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942" w:rsidRPr="00186176" w:rsidRDefault="00580942" w:rsidP="00186176">
      <w:pPr>
        <w:pStyle w:val="NormalWeb"/>
        <w:spacing w:before="0" w:beforeAutospacing="0" w:after="0" w:afterAutospacing="0"/>
        <w:jc w:val="center"/>
        <w:rPr>
          <w:rFonts w:asciiTheme="minorHAnsi" w:hAnsiTheme="minorHAnsi" w:cstheme="minorHAnsi"/>
          <w:b/>
          <w:bCs/>
          <w:sz w:val="48"/>
          <w:szCs w:val="48"/>
        </w:rPr>
      </w:pPr>
      <w:r w:rsidRPr="00186176">
        <w:rPr>
          <w:rFonts w:asciiTheme="minorHAnsi" w:hAnsiTheme="minorHAnsi" w:cstheme="minorHAnsi"/>
          <w:b/>
          <w:bCs/>
          <w:sz w:val="48"/>
          <w:szCs w:val="48"/>
        </w:rPr>
        <w:t>Take Charge of Your Health</w:t>
      </w:r>
    </w:p>
    <w:p w:rsidR="008F24B7" w:rsidRPr="00186176" w:rsidRDefault="00580942" w:rsidP="00186176">
      <w:pPr>
        <w:pStyle w:val="NormalWeb"/>
        <w:spacing w:before="0" w:beforeAutospacing="0" w:after="0" w:afterAutospacing="0"/>
        <w:jc w:val="center"/>
        <w:rPr>
          <w:rFonts w:asciiTheme="majorHAnsi" w:hAnsiTheme="majorHAnsi" w:cstheme="majorHAnsi"/>
          <w:b/>
          <w:bCs/>
          <w:sz w:val="32"/>
          <w:szCs w:val="32"/>
        </w:rPr>
      </w:pPr>
      <w:r w:rsidRPr="00186176">
        <w:rPr>
          <w:rFonts w:asciiTheme="majorHAnsi" w:hAnsiTheme="majorHAnsi" w:cstheme="majorHAnsi"/>
          <w:b/>
          <w:bCs/>
          <w:sz w:val="32"/>
          <w:szCs w:val="32"/>
        </w:rPr>
        <w:t>A c</w:t>
      </w:r>
      <w:r w:rsidR="008F24B7" w:rsidRPr="00186176">
        <w:rPr>
          <w:rFonts w:asciiTheme="majorHAnsi" w:hAnsiTheme="majorHAnsi" w:cstheme="majorHAnsi"/>
          <w:b/>
          <w:bCs/>
          <w:sz w:val="32"/>
          <w:szCs w:val="32"/>
        </w:rPr>
        <w:t xml:space="preserve">hronic </w:t>
      </w:r>
      <w:r w:rsidRPr="00186176">
        <w:rPr>
          <w:rFonts w:asciiTheme="majorHAnsi" w:hAnsiTheme="majorHAnsi" w:cstheme="majorHAnsi"/>
          <w:b/>
          <w:bCs/>
          <w:sz w:val="32"/>
          <w:szCs w:val="32"/>
        </w:rPr>
        <w:t>d</w:t>
      </w:r>
      <w:r w:rsidR="008F24B7" w:rsidRPr="00186176">
        <w:rPr>
          <w:rFonts w:asciiTheme="majorHAnsi" w:hAnsiTheme="majorHAnsi" w:cstheme="majorHAnsi"/>
          <w:b/>
          <w:bCs/>
          <w:sz w:val="32"/>
          <w:szCs w:val="32"/>
        </w:rPr>
        <w:t xml:space="preserve">isease </w:t>
      </w:r>
      <w:r w:rsidRPr="00186176">
        <w:rPr>
          <w:rFonts w:asciiTheme="majorHAnsi" w:hAnsiTheme="majorHAnsi" w:cstheme="majorHAnsi"/>
          <w:b/>
          <w:bCs/>
          <w:sz w:val="32"/>
          <w:szCs w:val="32"/>
        </w:rPr>
        <w:t>self-m</w:t>
      </w:r>
      <w:r w:rsidR="008F24B7" w:rsidRPr="00186176">
        <w:rPr>
          <w:rFonts w:asciiTheme="majorHAnsi" w:hAnsiTheme="majorHAnsi" w:cstheme="majorHAnsi"/>
          <w:b/>
          <w:bCs/>
          <w:sz w:val="32"/>
          <w:szCs w:val="32"/>
        </w:rPr>
        <w:t xml:space="preserve">anagement </w:t>
      </w:r>
      <w:r w:rsidRPr="00186176">
        <w:rPr>
          <w:rFonts w:asciiTheme="majorHAnsi" w:hAnsiTheme="majorHAnsi" w:cstheme="majorHAnsi"/>
          <w:b/>
          <w:bCs/>
          <w:sz w:val="32"/>
          <w:szCs w:val="32"/>
        </w:rPr>
        <w:t>p</w:t>
      </w:r>
      <w:r w:rsidR="008F24B7" w:rsidRPr="00186176">
        <w:rPr>
          <w:rFonts w:asciiTheme="majorHAnsi" w:hAnsiTheme="majorHAnsi" w:cstheme="majorHAnsi"/>
          <w:b/>
          <w:bCs/>
          <w:sz w:val="32"/>
          <w:szCs w:val="32"/>
        </w:rPr>
        <w:t>rogram</w:t>
      </w:r>
    </w:p>
    <w:p w:rsidR="008F24B7" w:rsidRPr="00186176" w:rsidRDefault="008F24B7" w:rsidP="00186176">
      <w:pPr>
        <w:pStyle w:val="NormalWeb"/>
        <w:spacing w:before="0" w:beforeAutospacing="0" w:after="0" w:afterAutospacing="0"/>
        <w:jc w:val="center"/>
        <w:rPr>
          <w:rFonts w:asciiTheme="majorHAnsi" w:hAnsiTheme="majorHAnsi" w:cstheme="majorHAnsi"/>
          <w:b/>
          <w:sz w:val="32"/>
          <w:szCs w:val="32"/>
        </w:rPr>
      </w:pPr>
      <w:r w:rsidRPr="00186176">
        <w:rPr>
          <w:rFonts w:asciiTheme="majorHAnsi" w:hAnsiTheme="majorHAnsi" w:cstheme="majorHAnsi"/>
          <w:b/>
          <w:bCs/>
          <w:sz w:val="32"/>
          <w:szCs w:val="32"/>
        </w:rPr>
        <w:t xml:space="preserve">Tuesdays, </w:t>
      </w:r>
      <w:r w:rsidRPr="00186176">
        <w:rPr>
          <w:rFonts w:asciiTheme="majorHAnsi" w:hAnsiTheme="majorHAnsi" w:cstheme="majorHAnsi"/>
          <w:b/>
          <w:sz w:val="32"/>
          <w:szCs w:val="32"/>
        </w:rPr>
        <w:t>May 3 – June 7</w:t>
      </w:r>
    </w:p>
    <w:p w:rsidR="008F24B7" w:rsidRPr="00186176" w:rsidRDefault="008F24B7" w:rsidP="00186176">
      <w:pPr>
        <w:pStyle w:val="NormalWeb"/>
        <w:spacing w:before="0" w:beforeAutospacing="0" w:after="0" w:afterAutospacing="0"/>
        <w:jc w:val="center"/>
        <w:rPr>
          <w:rFonts w:asciiTheme="majorHAnsi" w:hAnsiTheme="majorHAnsi" w:cstheme="majorHAnsi"/>
          <w:b/>
          <w:sz w:val="32"/>
          <w:szCs w:val="32"/>
        </w:rPr>
      </w:pPr>
      <w:r w:rsidRPr="00186176">
        <w:rPr>
          <w:rFonts w:asciiTheme="majorHAnsi" w:hAnsiTheme="majorHAnsi" w:cstheme="majorHAnsi"/>
          <w:b/>
          <w:sz w:val="32"/>
          <w:szCs w:val="32"/>
        </w:rPr>
        <w:t>1:30 - 4:00 p.m.</w:t>
      </w:r>
    </w:p>
    <w:p w:rsidR="008F24B7" w:rsidRPr="00186176" w:rsidRDefault="008F24B7" w:rsidP="00186176">
      <w:pPr>
        <w:pStyle w:val="NormalWeb"/>
        <w:spacing w:before="0" w:beforeAutospacing="0" w:after="0" w:afterAutospacing="0"/>
        <w:jc w:val="center"/>
        <w:rPr>
          <w:rFonts w:asciiTheme="majorHAnsi" w:hAnsiTheme="majorHAnsi" w:cstheme="majorHAnsi"/>
          <w:b/>
          <w:sz w:val="32"/>
          <w:szCs w:val="32"/>
        </w:rPr>
      </w:pPr>
      <w:r w:rsidRPr="00186176">
        <w:rPr>
          <w:rFonts w:asciiTheme="majorHAnsi" w:hAnsiTheme="majorHAnsi" w:cstheme="majorHAnsi"/>
          <w:b/>
          <w:sz w:val="32"/>
          <w:szCs w:val="32"/>
        </w:rPr>
        <w:t>Champaign Public Library, Room C</w:t>
      </w:r>
    </w:p>
    <w:p w:rsidR="008F24B7" w:rsidRDefault="008F24B7" w:rsidP="008F24B7">
      <w:pPr>
        <w:pStyle w:val="NormalWeb"/>
        <w:spacing w:before="0" w:beforeAutospacing="0" w:after="0" w:afterAutospacing="0"/>
        <w:rPr>
          <w:rFonts w:ascii="Arial" w:hAnsi="Arial" w:cs="Arial"/>
          <w:b/>
        </w:rPr>
      </w:pPr>
      <w:bookmarkStart w:id="0" w:name="_GoBack"/>
      <w:bookmarkEnd w:id="0"/>
    </w:p>
    <w:p w:rsidR="00580942" w:rsidRDefault="00580942" w:rsidP="008F24B7">
      <w:pPr>
        <w:pStyle w:val="NormalWeb"/>
        <w:spacing w:before="0" w:beforeAutospacing="0" w:after="0" w:afterAutospacing="0"/>
        <w:rPr>
          <w:rFonts w:ascii="Arial" w:hAnsi="Arial" w:cs="Arial"/>
        </w:rPr>
      </w:pPr>
    </w:p>
    <w:p w:rsidR="008F24B7" w:rsidRPr="008F24B7" w:rsidRDefault="00580942" w:rsidP="008F24B7">
      <w:pPr>
        <w:pStyle w:val="NormalWeb"/>
        <w:spacing w:before="0" w:beforeAutospacing="0" w:after="0" w:afterAutospacing="0"/>
        <w:rPr>
          <w:rFonts w:ascii="Arial" w:hAnsi="Arial" w:cs="Arial"/>
        </w:rPr>
      </w:pPr>
      <w:r>
        <w:rPr>
          <w:rFonts w:ascii="Arial" w:hAnsi="Arial" w:cs="Arial"/>
        </w:rPr>
        <w:t xml:space="preserve">The Take Charge of Your Health program was designed to help adults with long-term health issues to improve the quality of their lives.  It is an evidence based program developed at Stanford University and </w:t>
      </w:r>
      <w:r w:rsidR="008F24B7">
        <w:rPr>
          <w:rFonts w:ascii="Arial" w:hAnsi="Arial" w:cs="Arial"/>
        </w:rPr>
        <w:t>has been proven to help people</w:t>
      </w:r>
      <w:r w:rsidR="00E2409C">
        <w:rPr>
          <w:rFonts w:ascii="Arial" w:hAnsi="Arial" w:cs="Arial"/>
        </w:rPr>
        <w:t xml:space="preserve"> to</w:t>
      </w:r>
      <w:r w:rsidR="008F24B7">
        <w:rPr>
          <w:rFonts w:ascii="Arial" w:hAnsi="Arial" w:cs="Arial"/>
        </w:rPr>
        <w:t xml:space="preserve"> have a better quality of life, </w:t>
      </w:r>
      <w:r w:rsidR="00E2409C">
        <w:rPr>
          <w:rFonts w:ascii="Arial" w:hAnsi="Arial" w:cs="Arial"/>
        </w:rPr>
        <w:t xml:space="preserve">to </w:t>
      </w:r>
      <w:r w:rsidR="008F24B7">
        <w:rPr>
          <w:rFonts w:ascii="Arial" w:hAnsi="Arial" w:cs="Arial"/>
        </w:rPr>
        <w:t>generally utilize the health care system less, to generally have fewer symptoms such as shortness of breath or depression, and to exercise more.</w:t>
      </w:r>
    </w:p>
    <w:p w:rsidR="008F24B7" w:rsidRDefault="008F24B7" w:rsidP="008F24B7">
      <w:pPr>
        <w:pStyle w:val="NormalWeb"/>
        <w:spacing w:before="0" w:beforeAutospacing="0" w:after="0" w:afterAutospacing="0"/>
        <w:rPr>
          <w:rFonts w:ascii="Arial" w:hAnsi="Arial" w:cs="Arial"/>
          <w:b/>
        </w:rPr>
      </w:pPr>
    </w:p>
    <w:p w:rsidR="00580942" w:rsidRDefault="00580942" w:rsidP="00580942">
      <w:pPr>
        <w:pStyle w:val="NormalWeb"/>
        <w:spacing w:before="0" w:beforeAutospacing="0" w:after="0" w:afterAutospacing="0"/>
        <w:rPr>
          <w:rFonts w:ascii="Arial" w:hAnsi="Arial" w:cs="Arial"/>
          <w:color w:val="0D0D0D" w:themeColor="text1" w:themeTint="F2"/>
        </w:rPr>
      </w:pPr>
      <w:r w:rsidRPr="00580942">
        <w:rPr>
          <w:rFonts w:ascii="Arial" w:hAnsi="Arial" w:cs="Arial"/>
          <w:u w:val="single"/>
        </w:rPr>
        <w:t>This 6-week program is being offered free of charge.</w:t>
      </w:r>
      <w:r>
        <w:rPr>
          <w:rFonts w:ascii="Arial" w:hAnsi="Arial" w:cs="Arial"/>
        </w:rPr>
        <w:t xml:space="preserve">  It designed for </w:t>
      </w:r>
      <w:r>
        <w:rPr>
          <w:rFonts w:ascii="Arial" w:hAnsi="Arial" w:cs="Arial"/>
          <w:color w:val="0D0D0D" w:themeColor="text1" w:themeTint="F2"/>
        </w:rPr>
        <w:t>a</w:t>
      </w:r>
      <w:r w:rsidRPr="00710766">
        <w:rPr>
          <w:rFonts w:ascii="Arial" w:hAnsi="Arial" w:cs="Arial"/>
          <w:color w:val="0D0D0D" w:themeColor="text1" w:themeTint="F2"/>
        </w:rPr>
        <w:t>dults</w:t>
      </w:r>
      <w:r>
        <w:rPr>
          <w:rFonts w:ascii="Arial" w:hAnsi="Arial" w:cs="Arial"/>
          <w:color w:val="0D0D0D" w:themeColor="text1" w:themeTint="F2"/>
        </w:rPr>
        <w:t>, especially those 60 and older,</w:t>
      </w:r>
      <w:r w:rsidRPr="00710766">
        <w:rPr>
          <w:rFonts w:ascii="Arial" w:hAnsi="Arial" w:cs="Arial"/>
          <w:color w:val="0D0D0D" w:themeColor="text1" w:themeTint="F2"/>
        </w:rPr>
        <w:t xml:space="preserve"> </w:t>
      </w:r>
      <w:r>
        <w:rPr>
          <w:rFonts w:ascii="Arial" w:hAnsi="Arial" w:cs="Arial"/>
          <w:color w:val="0D0D0D" w:themeColor="text1" w:themeTint="F2"/>
        </w:rPr>
        <w:t>with one or more chronic health conditions.  It is also appropriate spouses and others living with someone with a chronic health condition.</w:t>
      </w:r>
      <w:r w:rsidRPr="00A847C0">
        <w:rPr>
          <w:rFonts w:ascii="Arial" w:hAnsi="Arial" w:cs="Arial"/>
        </w:rPr>
        <w:t xml:space="preserve"> </w:t>
      </w:r>
      <w:r>
        <w:rPr>
          <w:rFonts w:ascii="Arial" w:hAnsi="Arial" w:cs="Arial"/>
        </w:rPr>
        <w:t>People with all kinds of chronic health conditions face similar concerns and problems and are welcome.</w:t>
      </w:r>
    </w:p>
    <w:p w:rsidR="008F24B7" w:rsidRDefault="008F24B7" w:rsidP="008F24B7">
      <w:pPr>
        <w:pStyle w:val="NormalWeb"/>
        <w:spacing w:before="0" w:beforeAutospacing="0" w:after="0" w:afterAutospacing="0"/>
        <w:rPr>
          <w:rFonts w:ascii="Arial" w:hAnsi="Arial" w:cs="Arial"/>
          <w:b/>
        </w:rPr>
      </w:pPr>
    </w:p>
    <w:p w:rsidR="008F24B7" w:rsidRDefault="008F24B7" w:rsidP="008F24B7">
      <w:pPr>
        <w:pStyle w:val="NormalWeb"/>
        <w:spacing w:before="0" w:beforeAutospacing="0" w:after="0" w:afterAutospacing="0"/>
        <w:rPr>
          <w:rFonts w:ascii="Arial" w:hAnsi="Arial" w:cs="Arial"/>
        </w:rPr>
      </w:pPr>
      <w:r>
        <w:rPr>
          <w:rFonts w:ascii="Arial" w:hAnsi="Arial" w:cs="Arial"/>
        </w:rPr>
        <w:t xml:space="preserve">This is an inter-active program in which you will learn ways to take better care of your health condition, to carry out normal activities, and to manage the changes in roles, relationships, and emotions related to having a chronic health condition.  The program includes information, group discussion, sharing ideas, problem-solving, decision making, making personal action plans.  You will receive a copy of the book </w:t>
      </w:r>
      <w:proofErr w:type="gramStart"/>
      <w:r w:rsidRPr="00A847C0">
        <w:rPr>
          <w:rFonts w:ascii="Arial" w:hAnsi="Arial" w:cs="Arial"/>
          <w:i/>
        </w:rPr>
        <w:t>Living</w:t>
      </w:r>
      <w:proofErr w:type="gramEnd"/>
      <w:r w:rsidRPr="00A847C0">
        <w:rPr>
          <w:rFonts w:ascii="Arial" w:hAnsi="Arial" w:cs="Arial"/>
          <w:i/>
        </w:rPr>
        <w:t xml:space="preserve"> a Healthy Life with Chronic Conditions</w:t>
      </w:r>
      <w:r>
        <w:rPr>
          <w:rFonts w:ascii="Arial" w:hAnsi="Arial" w:cs="Arial"/>
        </w:rPr>
        <w:t xml:space="preserve"> to keep for further information and future reference. </w:t>
      </w:r>
    </w:p>
    <w:p w:rsidR="008F24B7" w:rsidRDefault="008F24B7" w:rsidP="008F24B7">
      <w:pPr>
        <w:pStyle w:val="NormalWeb"/>
        <w:spacing w:before="0" w:beforeAutospacing="0" w:after="0" w:afterAutospacing="0" w:line="320" w:lineRule="atLeast"/>
        <w:rPr>
          <w:rFonts w:ascii="Arial" w:hAnsi="Arial" w:cs="Arial"/>
          <w:b/>
          <w:bCs/>
        </w:rPr>
      </w:pPr>
    </w:p>
    <w:p w:rsidR="008F24B7" w:rsidRDefault="008F24B7" w:rsidP="008F24B7">
      <w:pPr>
        <w:pStyle w:val="NormalWeb"/>
        <w:spacing w:before="0" w:beforeAutospacing="0" w:after="0" w:afterAutospacing="0" w:line="320" w:lineRule="atLeast"/>
        <w:rPr>
          <w:rFonts w:ascii="Arial" w:hAnsi="Arial" w:cs="Arial"/>
        </w:rPr>
      </w:pPr>
      <w:r w:rsidRPr="00DB5D48">
        <w:rPr>
          <w:rFonts w:ascii="Arial" w:hAnsi="Arial" w:cs="Arial"/>
          <w:b/>
          <w:bCs/>
        </w:rPr>
        <w:t>Topics:</w:t>
      </w:r>
      <w:r w:rsidRPr="000927AA">
        <w:rPr>
          <w:rFonts w:ascii="Arial" w:hAnsi="Arial" w:cs="Arial"/>
        </w:rPr>
        <w:t xml:space="preserve"> </w:t>
      </w:r>
      <w:r>
        <w:rPr>
          <w:rFonts w:ascii="Arial" w:hAnsi="Arial" w:cs="Arial"/>
          <w:color w:val="292B20"/>
        </w:rPr>
        <w:t>• fatigue</w:t>
      </w:r>
      <w:r>
        <w:rPr>
          <w:rFonts w:ascii="Arial" w:hAnsi="Arial" w:cs="Arial"/>
        </w:rPr>
        <w:t xml:space="preserve"> </w:t>
      </w:r>
      <w:r>
        <w:rPr>
          <w:rFonts w:ascii="Arial" w:hAnsi="Arial" w:cs="Arial"/>
          <w:color w:val="292B20"/>
        </w:rPr>
        <w:t>•</w:t>
      </w:r>
      <w:r>
        <w:rPr>
          <w:rFonts w:ascii="Arial" w:hAnsi="Arial" w:cs="Arial"/>
        </w:rPr>
        <w:t xml:space="preserve"> mind/body connection </w:t>
      </w:r>
      <w:r>
        <w:rPr>
          <w:rFonts w:ascii="Arial" w:hAnsi="Arial" w:cs="Arial"/>
          <w:color w:val="292B20"/>
        </w:rPr>
        <w:t>•</w:t>
      </w:r>
      <w:r w:rsidRPr="000927AA">
        <w:rPr>
          <w:rFonts w:ascii="Arial" w:hAnsi="Arial" w:cs="Arial"/>
        </w:rPr>
        <w:t xml:space="preserve"> </w:t>
      </w:r>
      <w:r>
        <w:rPr>
          <w:rFonts w:ascii="Arial" w:hAnsi="Arial" w:cs="Arial"/>
        </w:rPr>
        <w:t>dealing with difficult emotions</w:t>
      </w:r>
      <w:r>
        <w:rPr>
          <w:rFonts w:ascii="Arial" w:hAnsi="Arial" w:cs="Arial"/>
          <w:color w:val="292B20"/>
        </w:rPr>
        <w:t xml:space="preserve"> • physical activity</w:t>
      </w:r>
      <w:r>
        <w:rPr>
          <w:rFonts w:ascii="Arial" w:hAnsi="Arial" w:cs="Arial"/>
        </w:rPr>
        <w:t xml:space="preserve"> </w:t>
      </w:r>
      <w:r>
        <w:rPr>
          <w:rFonts w:ascii="Arial" w:hAnsi="Arial" w:cs="Arial"/>
          <w:color w:val="292B20"/>
        </w:rPr>
        <w:t>•</w:t>
      </w:r>
      <w:r>
        <w:rPr>
          <w:rFonts w:ascii="Arial" w:hAnsi="Arial" w:cs="Arial"/>
        </w:rPr>
        <w:t xml:space="preserve"> preventing falls and improving balance </w:t>
      </w:r>
      <w:r>
        <w:rPr>
          <w:rFonts w:ascii="Arial" w:hAnsi="Arial" w:cs="Arial"/>
          <w:color w:val="292B20"/>
        </w:rPr>
        <w:t>•</w:t>
      </w:r>
      <w:r w:rsidRPr="000927AA">
        <w:rPr>
          <w:rFonts w:ascii="Arial" w:hAnsi="Arial" w:cs="Arial"/>
        </w:rPr>
        <w:t xml:space="preserve"> </w:t>
      </w:r>
      <w:r>
        <w:rPr>
          <w:rFonts w:ascii="Arial" w:hAnsi="Arial" w:cs="Arial"/>
        </w:rPr>
        <w:t xml:space="preserve">pain management </w:t>
      </w:r>
      <w:r>
        <w:rPr>
          <w:rFonts w:ascii="Arial" w:hAnsi="Arial" w:cs="Arial"/>
          <w:color w:val="292B20"/>
        </w:rPr>
        <w:t>• healthy eating</w:t>
      </w:r>
      <w:r>
        <w:rPr>
          <w:rFonts w:ascii="Arial" w:hAnsi="Arial" w:cs="Arial"/>
        </w:rPr>
        <w:t xml:space="preserve"> </w:t>
      </w:r>
      <w:r>
        <w:rPr>
          <w:rFonts w:ascii="Arial" w:hAnsi="Arial" w:cs="Arial"/>
          <w:color w:val="292B20"/>
        </w:rPr>
        <w:t xml:space="preserve">• better breathing • communication skills • medication usage • relaxation • dealing with depression • making informed treatment decisions • working with your health care team </w:t>
      </w:r>
    </w:p>
    <w:p w:rsidR="00BF1BE0" w:rsidRDefault="00BF1BE0"/>
    <w:p w:rsidR="00580942" w:rsidRDefault="00580942">
      <w:r>
        <w:t>To register for this free program, call Stacie at the Senior Resource Center at Family Service by Thursday, April 28</w:t>
      </w:r>
      <w:r w:rsidRPr="00580942">
        <w:rPr>
          <w:vertAlign w:val="superscript"/>
        </w:rPr>
        <w:t>th</w:t>
      </w:r>
      <w:r>
        <w:t>.</w:t>
      </w:r>
    </w:p>
    <w:sectPr w:rsidR="00580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B7"/>
    <w:rsid w:val="00186176"/>
    <w:rsid w:val="00580942"/>
    <w:rsid w:val="008F24B7"/>
    <w:rsid w:val="00BF1BE0"/>
    <w:rsid w:val="00E2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BDC57-6692-4FBE-80B0-84C4EC25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24B7"/>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SRC</dc:creator>
  <cp:keywords/>
  <dc:description/>
  <cp:lastModifiedBy>SRC</cp:lastModifiedBy>
  <cp:revision>3</cp:revision>
  <dcterms:created xsi:type="dcterms:W3CDTF">2022-04-18T20:41:00Z</dcterms:created>
  <dcterms:modified xsi:type="dcterms:W3CDTF">2022-04-18T21:02:00Z</dcterms:modified>
</cp:coreProperties>
</file>