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2ABD" w14:textId="217FB5CF" w:rsidR="00BF1FFB" w:rsidRPr="00590087" w:rsidRDefault="00880C11" w:rsidP="00880C11">
      <w:pPr>
        <w:jc w:val="center"/>
        <w:rPr>
          <w:b/>
          <w:bCs/>
        </w:rPr>
      </w:pPr>
      <w:r w:rsidRPr="00590087">
        <w:rPr>
          <w:b/>
          <w:bCs/>
        </w:rPr>
        <w:t>BEING A SENIOR TASK FORCE AMBASSADOR</w:t>
      </w:r>
    </w:p>
    <w:p w14:paraId="3B6E7E19" w14:textId="18E84BE4" w:rsidR="00880C11" w:rsidRPr="00590087" w:rsidRDefault="00880C11" w:rsidP="00880C11">
      <w:pPr>
        <w:rPr>
          <w:b/>
          <w:bCs/>
        </w:rPr>
      </w:pPr>
    </w:p>
    <w:p w14:paraId="7975EBF5" w14:textId="60D7C738" w:rsidR="00A65E88" w:rsidRPr="0054505C" w:rsidRDefault="00880C11" w:rsidP="00880C11">
      <w:r w:rsidRPr="0054505C">
        <w:rPr>
          <w:b/>
          <w:bCs/>
          <w:u w:val="single"/>
        </w:rPr>
        <w:t>OUR PURPOSE:</w:t>
      </w:r>
      <w:r w:rsidRPr="00590087">
        <w:rPr>
          <w:b/>
          <w:bCs/>
        </w:rPr>
        <w:t xml:space="preserve"> </w:t>
      </w:r>
      <w:r w:rsidR="00A65E88" w:rsidRPr="00590087">
        <w:t xml:space="preserve">To make Champaign County a great place for people to live in as they grow older. </w:t>
      </w:r>
      <w:r w:rsidR="00A65E88" w:rsidRPr="00590087">
        <w:t xml:space="preserve">To empower Champaign County residents to age well. </w:t>
      </w:r>
    </w:p>
    <w:p w14:paraId="04BA88D5" w14:textId="28550619" w:rsidR="00880C11" w:rsidRPr="0054505C" w:rsidRDefault="00880C11" w:rsidP="00880C11">
      <w:r w:rsidRPr="0054505C">
        <w:rPr>
          <w:b/>
          <w:bCs/>
          <w:u w:val="single"/>
        </w:rPr>
        <w:t>WHAT WE DO:</w:t>
      </w:r>
      <w:r w:rsidR="00A65E88" w:rsidRPr="00590087">
        <w:rPr>
          <w:b/>
          <w:bCs/>
        </w:rPr>
        <w:t xml:space="preserve"> </w:t>
      </w:r>
      <w:r w:rsidR="00A65E88" w:rsidRPr="00590087">
        <w:t xml:space="preserve">We meet monthly to </w:t>
      </w:r>
      <w:r w:rsidR="00A65E88" w:rsidRPr="00590087">
        <w:t>allow those interested in issues related to aging</w:t>
      </w:r>
      <w:r w:rsidR="00A65E88" w:rsidRPr="00590087">
        <w:t xml:space="preserve"> well in Champaign County</w:t>
      </w:r>
      <w:r w:rsidR="00A65E88" w:rsidRPr="00590087">
        <w:t xml:space="preserve"> to exchange information and ideas, to develop broad-ranging collaborations, and to disseminate information about advocacy opportunities on aging issues.</w:t>
      </w:r>
      <w:r w:rsidR="00A65E88" w:rsidRPr="00590087">
        <w:t xml:space="preserve"> </w:t>
      </w:r>
      <w:r w:rsidR="00712EB0">
        <w:t xml:space="preserve">We take action as we are able. </w:t>
      </w:r>
      <w:r w:rsidR="00590087" w:rsidRPr="00590087">
        <w:t xml:space="preserve">We maintain a listserv in order to share information outside of meetings. </w:t>
      </w:r>
    </w:p>
    <w:p w14:paraId="5D383A31" w14:textId="5F844D12" w:rsidR="00880C11" w:rsidRPr="0054505C" w:rsidRDefault="00880C11" w:rsidP="00880C11">
      <w:r w:rsidRPr="0054505C">
        <w:rPr>
          <w:b/>
          <w:bCs/>
          <w:u w:val="single"/>
        </w:rPr>
        <w:t>OUR TARGET AUDIENCE:</w:t>
      </w:r>
      <w:r w:rsidR="00A65E88" w:rsidRPr="00590087">
        <w:rPr>
          <w:b/>
          <w:bCs/>
        </w:rPr>
        <w:t xml:space="preserve"> </w:t>
      </w:r>
      <w:r w:rsidR="00A65E88" w:rsidRPr="00590087">
        <w:t xml:space="preserve">The target audience includes community members, businesses, community leaders, service providers, churches and faith communities, </w:t>
      </w:r>
      <w:r w:rsidR="0054505C">
        <w:t xml:space="preserve">public health and healthcare professionals, retired professionals, </w:t>
      </w:r>
      <w:r w:rsidR="00A65E88" w:rsidRPr="00590087">
        <w:t xml:space="preserve">students, and others who are interested in </w:t>
      </w:r>
      <w:r w:rsidR="00A65E88" w:rsidRPr="00590087">
        <w:t xml:space="preserve">ensuring that Champaign County residents can age well. </w:t>
      </w:r>
    </w:p>
    <w:p w14:paraId="604B21BB" w14:textId="77777777" w:rsidR="00A65E88" w:rsidRPr="0054505C" w:rsidRDefault="00880C11" w:rsidP="00A65E88">
      <w:pPr>
        <w:rPr>
          <w:b/>
          <w:bCs/>
          <w:u w:val="single"/>
        </w:rPr>
      </w:pPr>
      <w:r w:rsidRPr="0054505C">
        <w:rPr>
          <w:b/>
          <w:bCs/>
          <w:u w:val="single"/>
        </w:rPr>
        <w:t>OUR CURRENT GOAL</w:t>
      </w:r>
      <w:r w:rsidR="00A65E88" w:rsidRPr="0054505C">
        <w:rPr>
          <w:b/>
          <w:bCs/>
          <w:u w:val="single"/>
        </w:rPr>
        <w:t>S</w:t>
      </w:r>
      <w:r w:rsidRPr="0054505C">
        <w:rPr>
          <w:b/>
          <w:bCs/>
          <w:u w:val="single"/>
        </w:rPr>
        <w:t xml:space="preserve">: </w:t>
      </w:r>
    </w:p>
    <w:p w14:paraId="03E002C7" w14:textId="704E4E13" w:rsidR="00A65E88" w:rsidRPr="00590087" w:rsidRDefault="00A65E88" w:rsidP="00A65E88">
      <w:pPr>
        <w:pStyle w:val="ListParagraph"/>
        <w:numPr>
          <w:ilvl w:val="0"/>
          <w:numId w:val="1"/>
        </w:numPr>
      </w:pPr>
      <w:r w:rsidRPr="00590087">
        <w:t xml:space="preserve">To welcome a wider range of individuals to the meetings. </w:t>
      </w:r>
      <w:r w:rsidRPr="00590087">
        <w:t xml:space="preserve">The more diverse a group we bring to the table, the better we will be able to identify and take action on issues related to aging well in Champaign County. </w:t>
      </w:r>
    </w:p>
    <w:p w14:paraId="22B4B0D6" w14:textId="3318B461" w:rsidR="00880C11" w:rsidRPr="0054505C" w:rsidRDefault="00A65E88" w:rsidP="00880C11">
      <w:pPr>
        <w:pStyle w:val="ListParagraph"/>
        <w:numPr>
          <w:ilvl w:val="0"/>
          <w:numId w:val="1"/>
        </w:numPr>
      </w:pPr>
      <w:r w:rsidRPr="00590087">
        <w:t xml:space="preserve">To invite more older adults to the group. We seek to tackle issues and tasks </w:t>
      </w:r>
      <w:r w:rsidR="00590087" w:rsidRPr="00590087">
        <w:t xml:space="preserve">that are identified by older adults. You know best what is needed to age well in your community! </w:t>
      </w:r>
    </w:p>
    <w:p w14:paraId="6C499FBB" w14:textId="77777777" w:rsidR="0054505C" w:rsidRDefault="0054505C" w:rsidP="00880C11">
      <w:pPr>
        <w:rPr>
          <w:b/>
          <w:bCs/>
        </w:rPr>
      </w:pPr>
    </w:p>
    <w:p w14:paraId="0F8A06D9" w14:textId="77777777" w:rsidR="0054505C" w:rsidRPr="0054505C" w:rsidRDefault="0054505C" w:rsidP="00880C11">
      <w:pPr>
        <w:rPr>
          <w:b/>
          <w:bCs/>
          <w:u w:val="single"/>
        </w:rPr>
      </w:pPr>
    </w:p>
    <w:p w14:paraId="18D8DF40" w14:textId="5F81BF05" w:rsidR="00880C11" w:rsidRPr="00590087" w:rsidRDefault="00590087" w:rsidP="00880C11">
      <w:pPr>
        <w:rPr>
          <w:b/>
          <w:bCs/>
          <w:i/>
          <w:iCs/>
        </w:rPr>
      </w:pPr>
      <w:r w:rsidRPr="0054505C">
        <w:rPr>
          <w:b/>
          <w:bCs/>
          <w:u w:val="single"/>
        </w:rPr>
        <w:t>EXAMPLE QUESTIONS TO INFORMALLY TOUCH ON WITH NEW PARTICIPANTS:</w:t>
      </w:r>
      <w:r w:rsidRPr="00590087">
        <w:rPr>
          <w:b/>
          <w:bCs/>
        </w:rPr>
        <w:t xml:space="preserve"> </w:t>
      </w:r>
      <w:r w:rsidRPr="00590087">
        <w:rPr>
          <w:i/>
          <w:iCs/>
        </w:rPr>
        <w:t>(try to write down answers/themes after conversations so that we can share back in November and best plan how to move forward)</w:t>
      </w:r>
    </w:p>
    <w:p w14:paraId="24706FA2" w14:textId="465CD6A5" w:rsidR="00590087" w:rsidRPr="00590087" w:rsidRDefault="00590087" w:rsidP="00590087">
      <w:pPr>
        <w:pStyle w:val="ListParagraph"/>
        <w:numPr>
          <w:ilvl w:val="0"/>
          <w:numId w:val="2"/>
        </w:numPr>
      </w:pPr>
      <w:r w:rsidRPr="00590087">
        <w:t>What brings you here today?</w:t>
      </w:r>
    </w:p>
    <w:p w14:paraId="72A357FF" w14:textId="3FD1A079" w:rsidR="00590087" w:rsidRPr="00590087" w:rsidRDefault="00590087" w:rsidP="00590087">
      <w:pPr>
        <w:pStyle w:val="ListParagraph"/>
        <w:numPr>
          <w:ilvl w:val="0"/>
          <w:numId w:val="2"/>
        </w:numPr>
      </w:pPr>
      <w:r w:rsidRPr="00590087">
        <w:t>What do you know about the Senior Task Force</w:t>
      </w:r>
      <w:r w:rsidR="0054505C">
        <w:t xml:space="preserve"> or what has been your involvement with STF?</w:t>
      </w:r>
    </w:p>
    <w:p w14:paraId="3C055003" w14:textId="3073EF76" w:rsidR="00590087" w:rsidRPr="00590087" w:rsidRDefault="00590087" w:rsidP="00590087">
      <w:pPr>
        <w:pStyle w:val="ListParagraph"/>
        <w:numPr>
          <w:ilvl w:val="0"/>
          <w:numId w:val="2"/>
        </w:numPr>
      </w:pPr>
      <w:r w:rsidRPr="00590087">
        <w:t>What is your hope for the Senior Task Force?</w:t>
      </w:r>
    </w:p>
    <w:p w14:paraId="6AB643E0" w14:textId="35DBCCC0" w:rsidR="00590087" w:rsidRPr="00590087" w:rsidRDefault="00590087" w:rsidP="00590087">
      <w:pPr>
        <w:pStyle w:val="ListParagraph"/>
        <w:numPr>
          <w:ilvl w:val="0"/>
          <w:numId w:val="2"/>
        </w:numPr>
      </w:pPr>
      <w:r w:rsidRPr="00590087">
        <w:t>How could this group be useful for you?</w:t>
      </w:r>
    </w:p>
    <w:p w14:paraId="4C4AA51C" w14:textId="14849530" w:rsidR="00590087" w:rsidRPr="00590087" w:rsidRDefault="00590087" w:rsidP="00590087">
      <w:pPr>
        <w:pStyle w:val="ListParagraph"/>
        <w:numPr>
          <w:ilvl w:val="0"/>
          <w:numId w:val="2"/>
        </w:numPr>
      </w:pPr>
      <w:r w:rsidRPr="00590087">
        <w:t>Would you be willing to attend meetings when you are available? Attending every month is not a requirement.</w:t>
      </w:r>
    </w:p>
    <w:p w14:paraId="3D5C16C6" w14:textId="5DBB8BC3" w:rsidR="00590087" w:rsidRPr="00590087" w:rsidRDefault="00590087" w:rsidP="00590087">
      <w:pPr>
        <w:pStyle w:val="ListParagraph"/>
        <w:numPr>
          <w:ilvl w:val="0"/>
          <w:numId w:val="2"/>
        </w:numPr>
      </w:pPr>
      <w:r w:rsidRPr="00590087">
        <w:t xml:space="preserve">What are barriers to attending meetings? </w:t>
      </w:r>
    </w:p>
    <w:p w14:paraId="7EED8D08" w14:textId="756AEC12" w:rsidR="00590087" w:rsidRPr="00590087" w:rsidRDefault="00590087" w:rsidP="00590087">
      <w:pPr>
        <w:pStyle w:val="ListParagraph"/>
        <w:numPr>
          <w:ilvl w:val="0"/>
          <w:numId w:val="2"/>
        </w:numPr>
      </w:pPr>
      <w:r w:rsidRPr="00590087">
        <w:t>What would make you feel more interested or comfortable attending?</w:t>
      </w:r>
    </w:p>
    <w:p w14:paraId="19764F10" w14:textId="21EF6B72" w:rsidR="00590087" w:rsidRPr="00590087" w:rsidRDefault="00590087" w:rsidP="00590087">
      <w:pPr>
        <w:pStyle w:val="ListParagraph"/>
        <w:numPr>
          <w:ilvl w:val="0"/>
          <w:numId w:val="2"/>
        </w:numPr>
      </w:pPr>
      <w:r w:rsidRPr="00590087">
        <w:t xml:space="preserve">Would you be more comfortable meeting virtually if we could assist you with the technology? </w:t>
      </w:r>
    </w:p>
    <w:p w14:paraId="78F9C675" w14:textId="078AD1FF" w:rsidR="00590087" w:rsidRPr="00590087" w:rsidRDefault="00590087" w:rsidP="00590087">
      <w:pPr>
        <w:pStyle w:val="ListParagraph"/>
        <w:numPr>
          <w:ilvl w:val="0"/>
          <w:numId w:val="2"/>
        </w:numPr>
      </w:pPr>
      <w:r w:rsidRPr="00590087">
        <w:t>Can you think of other ways to involve more community members/professionals/older adults (depending on who you are talking to) if attending meetings is not possible?</w:t>
      </w:r>
    </w:p>
    <w:p w14:paraId="73A6C55A" w14:textId="1138F2F1" w:rsidR="00590087" w:rsidRDefault="00590087" w:rsidP="00590087">
      <w:pPr>
        <w:pStyle w:val="ListParagraph"/>
        <w:numPr>
          <w:ilvl w:val="0"/>
          <w:numId w:val="2"/>
        </w:numPr>
      </w:pPr>
      <w:r w:rsidRPr="00590087">
        <w:t>How would you like to be engaged/How would you like to share your input and opinions?</w:t>
      </w:r>
    </w:p>
    <w:p w14:paraId="50CCC943" w14:textId="7DC9E556" w:rsidR="00712EB0" w:rsidRDefault="00712EB0" w:rsidP="00590087">
      <w:pPr>
        <w:pStyle w:val="ListParagraph"/>
        <w:numPr>
          <w:ilvl w:val="0"/>
          <w:numId w:val="2"/>
        </w:numPr>
      </w:pPr>
      <w:r>
        <w:t>Would you like to sign up to receive emails so that you can stay informed about the Senior Task Force?</w:t>
      </w:r>
    </w:p>
    <w:p w14:paraId="45701E56" w14:textId="467B4014" w:rsidR="00712EB0" w:rsidRPr="00590087" w:rsidRDefault="00712EB0" w:rsidP="00590087">
      <w:pPr>
        <w:pStyle w:val="ListParagraph"/>
        <w:numPr>
          <w:ilvl w:val="0"/>
          <w:numId w:val="2"/>
        </w:numPr>
      </w:pPr>
      <w:r>
        <w:t xml:space="preserve">We hope to see you </w:t>
      </w:r>
      <w:r w:rsidR="0054505C">
        <w:t xml:space="preserve">again! Thank you for coming. </w:t>
      </w:r>
      <w:r w:rsidR="0054505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712EB0" w:rsidRPr="00590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62356"/>
    <w:multiLevelType w:val="hybridMultilevel"/>
    <w:tmpl w:val="3B9895DC"/>
    <w:lvl w:ilvl="0" w:tplc="6BF4D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D360F"/>
    <w:multiLevelType w:val="hybridMultilevel"/>
    <w:tmpl w:val="C8329CA6"/>
    <w:lvl w:ilvl="0" w:tplc="95904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1"/>
    <w:rsid w:val="0054505C"/>
    <w:rsid w:val="00590087"/>
    <w:rsid w:val="00712EB0"/>
    <w:rsid w:val="00880C11"/>
    <w:rsid w:val="00A65E88"/>
    <w:rsid w:val="00BF1FFB"/>
    <w:rsid w:val="00D2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864EE"/>
  <w15:chartTrackingRefBased/>
  <w15:docId w15:val="{27F4780B-541F-42C4-9044-B5FAE11E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Schubach</dc:creator>
  <cp:keywords/>
  <dc:description/>
  <cp:lastModifiedBy>Julie Schubach</cp:lastModifiedBy>
  <cp:revision>2</cp:revision>
  <dcterms:created xsi:type="dcterms:W3CDTF">2021-09-22T14:47:00Z</dcterms:created>
  <dcterms:modified xsi:type="dcterms:W3CDTF">2021-09-22T15:44:00Z</dcterms:modified>
</cp:coreProperties>
</file>