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E036" w14:textId="77777777" w:rsidR="00A832E3" w:rsidRDefault="00A832E3" w:rsidP="00A832E3">
      <w:pPr>
        <w:tabs>
          <w:tab w:val="center" w:pos="4680"/>
        </w:tabs>
        <w:suppressAutoHyphens/>
        <w:jc w:val="both"/>
        <w:rPr>
          <w:rFonts w:ascii="Arial" w:hAnsi="Arial"/>
          <w:b/>
          <w:spacing w:val="-3"/>
          <w:sz w:val="24"/>
        </w:rPr>
      </w:pPr>
      <w:r>
        <w:rPr>
          <w:rFonts w:ascii="Arial" w:hAnsi="Arial"/>
          <w:b/>
          <w:spacing w:val="-3"/>
          <w:sz w:val="24"/>
        </w:rPr>
        <w:tab/>
        <w:t xml:space="preserve">FAMILY SERVICE  </w:t>
      </w:r>
    </w:p>
    <w:p w14:paraId="26C157D4" w14:textId="77777777" w:rsidR="00A832E3" w:rsidRDefault="00A832E3" w:rsidP="00A832E3">
      <w:pPr>
        <w:tabs>
          <w:tab w:val="center" w:pos="4680"/>
        </w:tabs>
        <w:suppressAutoHyphens/>
        <w:jc w:val="both"/>
        <w:rPr>
          <w:rFonts w:ascii="Arial" w:hAnsi="Arial"/>
          <w:spacing w:val="-3"/>
          <w:sz w:val="24"/>
        </w:rPr>
      </w:pPr>
      <w:r>
        <w:rPr>
          <w:rFonts w:ascii="Arial" w:hAnsi="Arial"/>
          <w:b/>
          <w:spacing w:val="-3"/>
          <w:sz w:val="24"/>
        </w:rPr>
        <w:tab/>
        <w:t>POSITION DESCRIPTION</w:t>
      </w:r>
    </w:p>
    <w:p w14:paraId="62531C2E" w14:textId="77777777" w:rsidR="00A832E3" w:rsidRDefault="00A832E3" w:rsidP="00A832E3">
      <w:pPr>
        <w:tabs>
          <w:tab w:val="left" w:pos="-720"/>
        </w:tabs>
        <w:suppressAutoHyphens/>
        <w:jc w:val="both"/>
        <w:rPr>
          <w:rFonts w:ascii="Arial" w:hAnsi="Arial"/>
          <w:spacing w:val="-3"/>
          <w:sz w:val="24"/>
        </w:rPr>
      </w:pPr>
    </w:p>
    <w:p w14:paraId="296D0B72" w14:textId="77777777" w:rsidR="00A832E3" w:rsidRDefault="00A832E3" w:rsidP="00A832E3">
      <w:pPr>
        <w:tabs>
          <w:tab w:val="left" w:pos="-720"/>
        </w:tabs>
        <w:suppressAutoHyphens/>
        <w:jc w:val="both"/>
        <w:rPr>
          <w:rFonts w:ascii="Arial" w:hAnsi="Arial"/>
          <w:spacing w:val="-3"/>
          <w:sz w:val="24"/>
        </w:rPr>
      </w:pPr>
    </w:p>
    <w:p w14:paraId="575CDC1F" w14:textId="77777777" w:rsidR="00A832E3" w:rsidRDefault="00A832E3" w:rsidP="00A832E3">
      <w:pPr>
        <w:tabs>
          <w:tab w:val="left" w:pos="-720"/>
        </w:tabs>
        <w:suppressAutoHyphens/>
        <w:jc w:val="both"/>
        <w:rPr>
          <w:rFonts w:ascii="Arial" w:hAnsi="Arial"/>
          <w:b/>
          <w:spacing w:val="-3"/>
          <w:sz w:val="24"/>
        </w:rPr>
      </w:pPr>
      <w:r>
        <w:rPr>
          <w:rFonts w:ascii="Arial" w:hAnsi="Arial"/>
          <w:b/>
          <w:spacing w:val="-3"/>
          <w:sz w:val="24"/>
        </w:rPr>
        <w:t>PROGRAM:</w:t>
      </w:r>
      <w:r>
        <w:rPr>
          <w:rFonts w:ascii="Arial" w:hAnsi="Arial"/>
          <w:b/>
          <w:spacing w:val="-3"/>
          <w:sz w:val="24"/>
        </w:rPr>
        <w:tab/>
      </w:r>
      <w:r>
        <w:rPr>
          <w:rFonts w:ascii="Arial" w:hAnsi="Arial"/>
          <w:b/>
          <w:spacing w:val="-3"/>
          <w:sz w:val="24"/>
        </w:rPr>
        <w:tab/>
      </w:r>
      <w:r>
        <w:rPr>
          <w:rFonts w:ascii="Arial" w:hAnsi="Arial"/>
          <w:b/>
          <w:spacing w:val="-3"/>
          <w:sz w:val="24"/>
        </w:rPr>
        <w:tab/>
      </w:r>
      <w:smartTag w:uri="urn:schemas-microsoft-com:office:smarttags" w:element="place">
        <w:smartTag w:uri="urn:schemas-microsoft-com:office:smarttags" w:element="PlaceName">
          <w:r>
            <w:rPr>
              <w:rFonts w:ascii="Arial" w:hAnsi="Arial"/>
              <w:b/>
              <w:spacing w:val="-3"/>
              <w:sz w:val="24"/>
            </w:rPr>
            <w:t>Senior</w:t>
          </w:r>
        </w:smartTag>
        <w:r>
          <w:rPr>
            <w:rFonts w:ascii="Arial" w:hAnsi="Arial"/>
            <w:b/>
            <w:spacing w:val="-3"/>
            <w:sz w:val="24"/>
          </w:rPr>
          <w:t xml:space="preserve"> </w:t>
        </w:r>
        <w:smartTag w:uri="urn:schemas-microsoft-com:office:smarttags" w:element="PlaceName">
          <w:r>
            <w:rPr>
              <w:rFonts w:ascii="Arial" w:hAnsi="Arial"/>
              <w:b/>
              <w:spacing w:val="-3"/>
              <w:sz w:val="24"/>
            </w:rPr>
            <w:t>Resource</w:t>
          </w:r>
        </w:smartTag>
        <w:r>
          <w:rPr>
            <w:rFonts w:ascii="Arial" w:hAnsi="Arial"/>
            <w:b/>
            <w:spacing w:val="-3"/>
            <w:sz w:val="24"/>
          </w:rPr>
          <w:t xml:space="preserve"> </w:t>
        </w:r>
        <w:smartTag w:uri="urn:schemas-microsoft-com:office:smarttags" w:element="PlaceType">
          <w:r>
            <w:rPr>
              <w:rFonts w:ascii="Arial" w:hAnsi="Arial"/>
              <w:b/>
              <w:spacing w:val="-3"/>
              <w:sz w:val="24"/>
            </w:rPr>
            <w:t>Center</w:t>
          </w:r>
        </w:smartTag>
      </w:smartTag>
    </w:p>
    <w:p w14:paraId="20756496" w14:textId="77777777" w:rsidR="00A832E3" w:rsidRDefault="00A832E3" w:rsidP="00A832E3">
      <w:pPr>
        <w:tabs>
          <w:tab w:val="left" w:pos="-720"/>
        </w:tabs>
        <w:suppressAutoHyphens/>
        <w:jc w:val="both"/>
        <w:rPr>
          <w:rFonts w:ascii="Arial" w:hAnsi="Arial"/>
          <w:b/>
          <w:spacing w:val="-3"/>
          <w:sz w:val="24"/>
        </w:rPr>
      </w:pPr>
    </w:p>
    <w:p w14:paraId="52A0815E" w14:textId="77777777" w:rsidR="00A832E3" w:rsidRDefault="00A832E3" w:rsidP="00A832E3">
      <w:pPr>
        <w:tabs>
          <w:tab w:val="left" w:pos="-720"/>
        </w:tabs>
        <w:suppressAutoHyphens/>
        <w:jc w:val="both"/>
        <w:rPr>
          <w:rFonts w:ascii="Arial" w:hAnsi="Arial"/>
          <w:b/>
          <w:spacing w:val="-3"/>
          <w:sz w:val="24"/>
        </w:rPr>
      </w:pPr>
      <w:r>
        <w:rPr>
          <w:rFonts w:ascii="Arial" w:hAnsi="Arial"/>
          <w:b/>
          <w:spacing w:val="-3"/>
          <w:sz w:val="24"/>
        </w:rPr>
        <w:t>SERVICE:</w:t>
      </w:r>
      <w:r>
        <w:rPr>
          <w:rFonts w:ascii="Arial" w:hAnsi="Arial"/>
          <w:b/>
          <w:spacing w:val="-3"/>
          <w:sz w:val="24"/>
        </w:rPr>
        <w:tab/>
      </w:r>
      <w:r>
        <w:rPr>
          <w:rFonts w:ascii="Arial" w:hAnsi="Arial"/>
          <w:b/>
          <w:spacing w:val="-3"/>
          <w:sz w:val="24"/>
        </w:rPr>
        <w:tab/>
      </w:r>
      <w:r>
        <w:rPr>
          <w:rFonts w:ascii="Arial" w:hAnsi="Arial"/>
          <w:b/>
          <w:spacing w:val="-3"/>
          <w:sz w:val="24"/>
        </w:rPr>
        <w:tab/>
        <w:t>Counseling &amp; Advocacy</w:t>
      </w:r>
    </w:p>
    <w:p w14:paraId="728FD9CC" w14:textId="77777777" w:rsidR="00A832E3" w:rsidRDefault="00A832E3" w:rsidP="00A832E3">
      <w:pPr>
        <w:tabs>
          <w:tab w:val="left" w:pos="-720"/>
        </w:tabs>
        <w:suppressAutoHyphens/>
        <w:jc w:val="both"/>
        <w:rPr>
          <w:rFonts w:ascii="Arial" w:hAnsi="Arial"/>
          <w:b/>
          <w:spacing w:val="-3"/>
          <w:sz w:val="24"/>
        </w:rPr>
      </w:pPr>
    </w:p>
    <w:p w14:paraId="13A36178" w14:textId="77777777" w:rsidR="00A832E3" w:rsidRDefault="00A832E3" w:rsidP="00A832E3">
      <w:pPr>
        <w:tabs>
          <w:tab w:val="left" w:pos="-720"/>
        </w:tabs>
        <w:suppressAutoHyphens/>
        <w:jc w:val="both"/>
        <w:rPr>
          <w:rFonts w:ascii="Arial" w:hAnsi="Arial"/>
          <w:b/>
          <w:spacing w:val="-3"/>
          <w:sz w:val="24"/>
        </w:rPr>
      </w:pPr>
      <w:r>
        <w:rPr>
          <w:rFonts w:ascii="Arial" w:hAnsi="Arial"/>
          <w:b/>
          <w:spacing w:val="-3"/>
          <w:sz w:val="24"/>
        </w:rPr>
        <w:t>POSITION:</w:t>
      </w:r>
      <w:r>
        <w:rPr>
          <w:rFonts w:ascii="Arial" w:hAnsi="Arial"/>
          <w:b/>
          <w:spacing w:val="-3"/>
          <w:sz w:val="24"/>
        </w:rPr>
        <w:tab/>
      </w:r>
      <w:r>
        <w:rPr>
          <w:rFonts w:ascii="Arial" w:hAnsi="Arial"/>
          <w:b/>
          <w:spacing w:val="-3"/>
          <w:sz w:val="24"/>
        </w:rPr>
        <w:tab/>
      </w:r>
      <w:r>
        <w:rPr>
          <w:rFonts w:ascii="Arial" w:hAnsi="Arial"/>
          <w:b/>
          <w:spacing w:val="-3"/>
          <w:sz w:val="24"/>
        </w:rPr>
        <w:tab/>
        <w:t xml:space="preserve">Caseworker I </w:t>
      </w:r>
    </w:p>
    <w:p w14:paraId="7DDF03E5" w14:textId="77777777" w:rsidR="00A832E3" w:rsidRDefault="00A832E3" w:rsidP="00A832E3">
      <w:pPr>
        <w:tabs>
          <w:tab w:val="left" w:pos="-720"/>
        </w:tabs>
        <w:suppressAutoHyphens/>
        <w:jc w:val="both"/>
        <w:rPr>
          <w:rFonts w:ascii="Arial" w:hAnsi="Arial"/>
          <w:spacing w:val="-3"/>
          <w:sz w:val="24"/>
        </w:rPr>
      </w:pPr>
    </w:p>
    <w:p w14:paraId="6FA55715" w14:textId="77777777" w:rsidR="00A832E3" w:rsidRDefault="00A832E3" w:rsidP="00A832E3">
      <w:pPr>
        <w:tabs>
          <w:tab w:val="left" w:pos="-720"/>
        </w:tabs>
        <w:suppressAutoHyphens/>
        <w:ind w:left="2880" w:hanging="2880"/>
        <w:jc w:val="both"/>
        <w:rPr>
          <w:rFonts w:ascii="Arial" w:hAnsi="Arial"/>
          <w:spacing w:val="-3"/>
          <w:sz w:val="24"/>
        </w:rPr>
      </w:pPr>
      <w:r>
        <w:rPr>
          <w:rFonts w:ascii="Arial" w:hAnsi="Arial"/>
          <w:b/>
          <w:spacing w:val="-3"/>
          <w:sz w:val="24"/>
        </w:rPr>
        <w:t>EFFECTIVE DATE:</w:t>
      </w:r>
      <w:r>
        <w:rPr>
          <w:rFonts w:ascii="Arial" w:hAnsi="Arial"/>
          <w:spacing w:val="-3"/>
          <w:sz w:val="24"/>
        </w:rPr>
        <w:tab/>
      </w:r>
      <w:r>
        <w:rPr>
          <w:rFonts w:ascii="Arial" w:hAnsi="Arial"/>
          <w:spacing w:val="-3"/>
          <w:sz w:val="24"/>
        </w:rPr>
        <w:tab/>
        <w:t>Supersedes all Case Worker I position descriptions prior to April 2006</w:t>
      </w:r>
    </w:p>
    <w:p w14:paraId="350ABA3D" w14:textId="77777777" w:rsidR="00A832E3" w:rsidRDefault="00A832E3" w:rsidP="00A832E3">
      <w:pPr>
        <w:tabs>
          <w:tab w:val="left" w:pos="-720"/>
        </w:tabs>
        <w:suppressAutoHyphens/>
        <w:jc w:val="both"/>
        <w:rPr>
          <w:rFonts w:ascii="Arial" w:hAnsi="Arial"/>
          <w:spacing w:val="-3"/>
          <w:sz w:val="24"/>
        </w:rPr>
      </w:pPr>
    </w:p>
    <w:p w14:paraId="77978881" w14:textId="77777777" w:rsidR="00A832E3" w:rsidRDefault="00A832E3" w:rsidP="00A832E3">
      <w:pPr>
        <w:tabs>
          <w:tab w:val="left" w:pos="-720"/>
        </w:tabs>
        <w:suppressAutoHyphens/>
        <w:jc w:val="both"/>
        <w:rPr>
          <w:rFonts w:ascii="Arial" w:hAnsi="Arial"/>
          <w:b/>
          <w:spacing w:val="-3"/>
          <w:sz w:val="24"/>
        </w:rPr>
      </w:pPr>
      <w:r>
        <w:rPr>
          <w:rFonts w:ascii="Arial" w:hAnsi="Arial"/>
          <w:b/>
          <w:spacing w:val="-3"/>
          <w:sz w:val="24"/>
        </w:rPr>
        <w:t>CLASSIFICATION:</w:t>
      </w:r>
      <w:r>
        <w:rPr>
          <w:rFonts w:ascii="Arial" w:hAnsi="Arial"/>
          <w:b/>
          <w:spacing w:val="-3"/>
          <w:sz w:val="24"/>
        </w:rPr>
        <w:tab/>
      </w:r>
      <w:r>
        <w:rPr>
          <w:rFonts w:ascii="Arial" w:hAnsi="Arial"/>
          <w:b/>
          <w:spacing w:val="-3"/>
          <w:sz w:val="24"/>
        </w:rPr>
        <w:tab/>
      </w:r>
      <w:r w:rsidRPr="00DE6EA4">
        <w:rPr>
          <w:rFonts w:ascii="Arial" w:hAnsi="Arial"/>
          <w:spacing w:val="-3"/>
          <w:sz w:val="24"/>
        </w:rPr>
        <w:t>Full</w:t>
      </w:r>
      <w:r>
        <w:rPr>
          <w:rFonts w:ascii="Arial" w:hAnsi="Arial"/>
          <w:spacing w:val="-3"/>
          <w:sz w:val="24"/>
        </w:rPr>
        <w:t>- or Part-Time Salaried;</w:t>
      </w:r>
      <w:r w:rsidRPr="00DE6EA4">
        <w:rPr>
          <w:rFonts w:ascii="Arial" w:hAnsi="Arial"/>
          <w:spacing w:val="-3"/>
          <w:sz w:val="24"/>
        </w:rPr>
        <w:t xml:space="preserve"> Category I</w:t>
      </w:r>
      <w:r>
        <w:rPr>
          <w:rFonts w:ascii="Arial" w:hAnsi="Arial"/>
          <w:spacing w:val="-3"/>
          <w:sz w:val="24"/>
        </w:rPr>
        <w:t>;</w:t>
      </w:r>
      <w:r w:rsidRPr="00DE6EA4">
        <w:rPr>
          <w:rFonts w:ascii="Arial" w:hAnsi="Arial"/>
          <w:spacing w:val="-3"/>
          <w:sz w:val="24"/>
        </w:rPr>
        <w:t xml:space="preserve"> </w:t>
      </w:r>
      <w:r>
        <w:rPr>
          <w:rFonts w:ascii="Arial" w:hAnsi="Arial"/>
          <w:spacing w:val="-3"/>
          <w:sz w:val="24"/>
        </w:rPr>
        <w:t>E</w:t>
      </w:r>
      <w:r w:rsidRPr="00DE6EA4">
        <w:rPr>
          <w:rFonts w:ascii="Arial" w:hAnsi="Arial"/>
          <w:spacing w:val="-3"/>
          <w:sz w:val="24"/>
        </w:rPr>
        <w:t>xempt</w:t>
      </w:r>
      <w:r>
        <w:rPr>
          <w:rFonts w:ascii="Arial" w:hAnsi="Arial"/>
          <w:spacing w:val="-3"/>
          <w:sz w:val="24"/>
        </w:rPr>
        <w:t>/Non-exempt</w:t>
      </w:r>
    </w:p>
    <w:p w14:paraId="0B5CAE9C" w14:textId="77777777" w:rsidR="00A832E3" w:rsidRDefault="00A832E3" w:rsidP="00A832E3">
      <w:pPr>
        <w:tabs>
          <w:tab w:val="left" w:pos="-720"/>
        </w:tabs>
        <w:suppressAutoHyphens/>
        <w:jc w:val="both"/>
        <w:rPr>
          <w:rFonts w:ascii="Arial" w:hAnsi="Arial"/>
          <w:spacing w:val="-3"/>
          <w:sz w:val="24"/>
        </w:rPr>
      </w:pPr>
    </w:p>
    <w:p w14:paraId="7DA33FF4" w14:textId="77777777" w:rsidR="00A832E3" w:rsidRDefault="00A832E3" w:rsidP="00A832E3">
      <w:pPr>
        <w:tabs>
          <w:tab w:val="left" w:pos="-720"/>
        </w:tabs>
        <w:suppressAutoHyphens/>
        <w:jc w:val="both"/>
        <w:rPr>
          <w:rFonts w:ascii="Arial" w:hAnsi="Arial"/>
          <w:b/>
          <w:spacing w:val="-3"/>
          <w:sz w:val="24"/>
        </w:rPr>
      </w:pPr>
      <w:r>
        <w:rPr>
          <w:rFonts w:ascii="Arial" w:hAnsi="Arial"/>
          <w:b/>
          <w:spacing w:val="-3"/>
          <w:sz w:val="24"/>
        </w:rPr>
        <w:t>SUPERVISOR:</w:t>
      </w:r>
      <w:r>
        <w:rPr>
          <w:rFonts w:ascii="Arial" w:hAnsi="Arial"/>
          <w:b/>
          <w:spacing w:val="-3"/>
          <w:sz w:val="24"/>
        </w:rPr>
        <w:tab/>
      </w:r>
      <w:r>
        <w:rPr>
          <w:rFonts w:ascii="Arial" w:hAnsi="Arial"/>
          <w:b/>
          <w:spacing w:val="-3"/>
          <w:sz w:val="24"/>
        </w:rPr>
        <w:tab/>
      </w:r>
      <w:r w:rsidRPr="00DE6EA4">
        <w:rPr>
          <w:rFonts w:ascii="Arial" w:hAnsi="Arial"/>
          <w:spacing w:val="-3"/>
          <w:sz w:val="24"/>
        </w:rPr>
        <w:t>Manager – Counseling and Advocacy</w:t>
      </w:r>
    </w:p>
    <w:p w14:paraId="7AD97710" w14:textId="77777777" w:rsidR="00A832E3" w:rsidRDefault="00A832E3" w:rsidP="00A832E3">
      <w:pPr>
        <w:tabs>
          <w:tab w:val="left" w:pos="-720"/>
        </w:tabs>
        <w:suppressAutoHyphens/>
        <w:jc w:val="both"/>
        <w:rPr>
          <w:rFonts w:ascii="Arial" w:hAnsi="Arial"/>
          <w:spacing w:val="-3"/>
          <w:sz w:val="24"/>
        </w:rPr>
      </w:pPr>
    </w:p>
    <w:p w14:paraId="03B991BC" w14:textId="77777777" w:rsidR="00A832E3" w:rsidRDefault="00A832E3" w:rsidP="00A832E3">
      <w:pPr>
        <w:tabs>
          <w:tab w:val="left" w:pos="-720"/>
          <w:tab w:val="left" w:pos="0"/>
          <w:tab w:val="left" w:pos="720"/>
          <w:tab w:val="left" w:pos="1440"/>
        </w:tabs>
        <w:suppressAutoHyphens/>
        <w:ind w:left="2880" w:hanging="2880"/>
        <w:jc w:val="both"/>
        <w:rPr>
          <w:rFonts w:ascii="Arial" w:hAnsi="Arial"/>
          <w:spacing w:val="-3"/>
          <w:sz w:val="24"/>
        </w:rPr>
      </w:pPr>
      <w:r>
        <w:rPr>
          <w:rFonts w:ascii="Arial" w:hAnsi="Arial"/>
          <w:b/>
          <w:spacing w:val="-3"/>
          <w:sz w:val="24"/>
        </w:rPr>
        <w:t>PURPOSE:</w:t>
      </w:r>
      <w:r>
        <w:rPr>
          <w:rFonts w:ascii="Arial" w:hAnsi="Arial"/>
          <w:b/>
          <w:spacing w:val="-3"/>
          <w:sz w:val="24"/>
        </w:rPr>
        <w:tab/>
      </w:r>
      <w:r>
        <w:rPr>
          <w:rFonts w:ascii="Arial" w:hAnsi="Arial"/>
          <w:spacing w:val="-3"/>
          <w:sz w:val="24"/>
        </w:rPr>
        <w:tab/>
      </w:r>
      <w:r>
        <w:rPr>
          <w:rFonts w:ascii="Arial" w:hAnsi="Arial"/>
          <w:spacing w:val="-3"/>
          <w:sz w:val="24"/>
        </w:rPr>
        <w:tab/>
        <w:t xml:space="preserve">Under the supervision of the program Manager, the Caseworker I </w:t>
      </w:r>
      <w:proofErr w:type="gramStart"/>
      <w:r>
        <w:rPr>
          <w:rFonts w:ascii="Arial" w:hAnsi="Arial"/>
          <w:spacing w:val="-3"/>
          <w:sz w:val="24"/>
        </w:rPr>
        <w:t>is</w:t>
      </w:r>
      <w:proofErr w:type="gramEnd"/>
      <w:r>
        <w:rPr>
          <w:rFonts w:ascii="Arial" w:hAnsi="Arial"/>
          <w:spacing w:val="-3"/>
          <w:sz w:val="24"/>
        </w:rPr>
        <w:t xml:space="preserve"> responsible for the provision of direct services to seniors to include advocacy, case management and counseling activities</w:t>
      </w:r>
    </w:p>
    <w:p w14:paraId="01188296" w14:textId="77777777" w:rsidR="00A832E3" w:rsidRDefault="00A832E3" w:rsidP="00A832E3">
      <w:pPr>
        <w:tabs>
          <w:tab w:val="left" w:pos="-720"/>
        </w:tabs>
        <w:suppressAutoHyphens/>
        <w:jc w:val="both"/>
        <w:rPr>
          <w:rFonts w:ascii="Arial" w:hAnsi="Arial"/>
          <w:spacing w:val="-3"/>
          <w:sz w:val="24"/>
        </w:rPr>
      </w:pPr>
    </w:p>
    <w:p w14:paraId="24566B31" w14:textId="77777777" w:rsidR="00A832E3" w:rsidRDefault="00A832E3" w:rsidP="00A832E3">
      <w:pPr>
        <w:tabs>
          <w:tab w:val="left" w:pos="-720"/>
        </w:tabs>
        <w:suppressAutoHyphens/>
        <w:jc w:val="both"/>
        <w:rPr>
          <w:rFonts w:ascii="Arial" w:hAnsi="Arial"/>
          <w:b/>
          <w:spacing w:val="-3"/>
          <w:sz w:val="24"/>
        </w:rPr>
      </w:pPr>
    </w:p>
    <w:p w14:paraId="225B0135" w14:textId="77777777" w:rsidR="00A832E3" w:rsidRDefault="00A832E3" w:rsidP="00A832E3">
      <w:pPr>
        <w:tabs>
          <w:tab w:val="left" w:pos="-720"/>
        </w:tabs>
        <w:suppressAutoHyphens/>
        <w:jc w:val="both"/>
        <w:rPr>
          <w:rFonts w:ascii="Arial" w:hAnsi="Arial"/>
          <w:b/>
          <w:spacing w:val="-3"/>
          <w:sz w:val="24"/>
        </w:rPr>
      </w:pPr>
      <w:r>
        <w:rPr>
          <w:rFonts w:ascii="Arial" w:hAnsi="Arial"/>
          <w:b/>
          <w:spacing w:val="-3"/>
          <w:sz w:val="24"/>
        </w:rPr>
        <w:t>PERFORMANCE EXPECTATIONS</w:t>
      </w:r>
    </w:p>
    <w:p w14:paraId="184A1B65" w14:textId="77777777" w:rsidR="00A832E3" w:rsidRDefault="00A832E3" w:rsidP="00A832E3">
      <w:pPr>
        <w:tabs>
          <w:tab w:val="left" w:pos="-720"/>
        </w:tabs>
        <w:suppressAutoHyphens/>
        <w:jc w:val="both"/>
        <w:rPr>
          <w:rFonts w:ascii="Arial" w:hAnsi="Arial"/>
          <w:b/>
          <w:spacing w:val="-3"/>
          <w:sz w:val="24"/>
        </w:rPr>
      </w:pPr>
    </w:p>
    <w:p w14:paraId="6E09B84F" w14:textId="77777777" w:rsidR="00A832E3" w:rsidRDefault="00A832E3" w:rsidP="00A832E3">
      <w:pPr>
        <w:pStyle w:val="Heading1"/>
      </w:pPr>
      <w:r>
        <w:t>I.</w:t>
      </w:r>
      <w:r>
        <w:tab/>
        <w:t>Direct Service to Seniors</w:t>
      </w:r>
    </w:p>
    <w:p w14:paraId="05F0A341" w14:textId="77777777" w:rsidR="00A832E3" w:rsidRDefault="00A832E3" w:rsidP="00A832E3">
      <w:pPr>
        <w:tabs>
          <w:tab w:val="left" w:pos="-720"/>
        </w:tabs>
        <w:suppressAutoHyphens/>
        <w:jc w:val="both"/>
        <w:rPr>
          <w:rFonts w:ascii="Arial" w:hAnsi="Arial"/>
          <w:spacing w:val="-3"/>
          <w:sz w:val="24"/>
        </w:rPr>
      </w:pPr>
      <w:r>
        <w:rPr>
          <w:rFonts w:ascii="Arial" w:hAnsi="Arial"/>
          <w:spacing w:val="-3"/>
          <w:sz w:val="24"/>
        </w:rPr>
        <w:tab/>
        <w:t>A.</w:t>
      </w:r>
      <w:r>
        <w:rPr>
          <w:rFonts w:ascii="Arial" w:hAnsi="Arial"/>
          <w:spacing w:val="-3"/>
          <w:sz w:val="24"/>
        </w:rPr>
        <w:tab/>
        <w:t>In-home assessment of need</w:t>
      </w:r>
    </w:p>
    <w:p w14:paraId="7BB3A9BC" w14:textId="77777777" w:rsidR="00A832E3" w:rsidRDefault="00A832E3" w:rsidP="00A832E3">
      <w:pPr>
        <w:tabs>
          <w:tab w:val="left" w:pos="-720"/>
        </w:tabs>
        <w:suppressAutoHyphens/>
        <w:jc w:val="both"/>
        <w:rPr>
          <w:rFonts w:ascii="Arial" w:hAnsi="Arial"/>
          <w:spacing w:val="-3"/>
          <w:sz w:val="24"/>
        </w:rPr>
      </w:pPr>
      <w:r>
        <w:rPr>
          <w:rFonts w:ascii="Arial" w:hAnsi="Arial"/>
          <w:spacing w:val="-3"/>
          <w:sz w:val="24"/>
        </w:rPr>
        <w:tab/>
        <w:t>B.</w:t>
      </w:r>
      <w:r>
        <w:rPr>
          <w:rFonts w:ascii="Arial" w:hAnsi="Arial"/>
          <w:spacing w:val="-3"/>
          <w:sz w:val="24"/>
        </w:rPr>
        <w:tab/>
        <w:t>Preparation of treatment plan as required</w:t>
      </w:r>
    </w:p>
    <w:p w14:paraId="3683892F" w14:textId="77777777" w:rsidR="00A832E3" w:rsidRDefault="00A832E3" w:rsidP="00A832E3">
      <w:pPr>
        <w:tabs>
          <w:tab w:val="left" w:pos="-720"/>
          <w:tab w:val="left" w:pos="0"/>
          <w:tab w:val="left" w:pos="720"/>
          <w:tab w:val="left" w:pos="1440"/>
        </w:tabs>
        <w:suppressAutoHyphens/>
        <w:ind w:left="1440" w:hanging="2070"/>
        <w:jc w:val="both"/>
        <w:rPr>
          <w:rFonts w:ascii="Arial" w:hAnsi="Arial"/>
          <w:spacing w:val="-3"/>
          <w:sz w:val="24"/>
        </w:rPr>
      </w:pPr>
      <w:r>
        <w:rPr>
          <w:rFonts w:ascii="Arial" w:hAnsi="Arial"/>
          <w:spacing w:val="-3"/>
          <w:sz w:val="24"/>
        </w:rPr>
        <w:tab/>
      </w:r>
      <w:r>
        <w:rPr>
          <w:rFonts w:ascii="Arial" w:hAnsi="Arial"/>
          <w:spacing w:val="-3"/>
          <w:sz w:val="24"/>
        </w:rPr>
        <w:tab/>
        <w:t>C.</w:t>
      </w:r>
      <w:r>
        <w:rPr>
          <w:rFonts w:ascii="Arial" w:hAnsi="Arial"/>
          <w:spacing w:val="-3"/>
          <w:sz w:val="24"/>
        </w:rPr>
        <w:tab/>
        <w:t>Assisting clients to obtain benefits from official or community resources to include the following areas of need: food, shelter, medication and legal.</w:t>
      </w:r>
    </w:p>
    <w:p w14:paraId="6F329B86" w14:textId="77777777" w:rsidR="00A832E3" w:rsidRDefault="00A832E3" w:rsidP="00A832E3">
      <w:pPr>
        <w:tabs>
          <w:tab w:val="left" w:pos="-720"/>
          <w:tab w:val="left" w:pos="0"/>
          <w:tab w:val="left" w:pos="720"/>
          <w:tab w:val="left" w:pos="1440"/>
        </w:tabs>
        <w:suppressAutoHyphens/>
        <w:ind w:left="1440" w:hanging="2160"/>
        <w:jc w:val="both"/>
        <w:rPr>
          <w:rFonts w:ascii="Arial" w:hAnsi="Arial"/>
          <w:spacing w:val="-3"/>
          <w:sz w:val="24"/>
        </w:rPr>
      </w:pPr>
      <w:r>
        <w:rPr>
          <w:rFonts w:ascii="Arial" w:hAnsi="Arial"/>
          <w:spacing w:val="-3"/>
          <w:sz w:val="24"/>
        </w:rPr>
        <w:tab/>
      </w:r>
      <w:r>
        <w:rPr>
          <w:rFonts w:ascii="Arial" w:hAnsi="Arial"/>
          <w:spacing w:val="-3"/>
          <w:sz w:val="24"/>
        </w:rPr>
        <w:tab/>
        <w:t>D.</w:t>
      </w:r>
      <w:r>
        <w:rPr>
          <w:rFonts w:ascii="Arial" w:hAnsi="Arial"/>
          <w:spacing w:val="-3"/>
          <w:sz w:val="24"/>
        </w:rPr>
        <w:tab/>
        <w:t>Active intervention and advocacy on client's behalf to obtain necessary services</w:t>
      </w:r>
    </w:p>
    <w:p w14:paraId="03856084" w14:textId="77777777" w:rsidR="00A832E3" w:rsidRDefault="00A832E3" w:rsidP="00A832E3">
      <w:pPr>
        <w:tabs>
          <w:tab w:val="left" w:pos="-720"/>
        </w:tabs>
        <w:suppressAutoHyphens/>
        <w:jc w:val="both"/>
        <w:rPr>
          <w:rFonts w:ascii="Arial" w:hAnsi="Arial"/>
          <w:spacing w:val="-3"/>
          <w:sz w:val="24"/>
        </w:rPr>
      </w:pPr>
      <w:r>
        <w:rPr>
          <w:rFonts w:ascii="Arial" w:hAnsi="Arial"/>
          <w:spacing w:val="-3"/>
          <w:sz w:val="24"/>
        </w:rPr>
        <w:tab/>
        <w:t>E.</w:t>
      </w:r>
      <w:r>
        <w:rPr>
          <w:rFonts w:ascii="Arial" w:hAnsi="Arial"/>
          <w:spacing w:val="-3"/>
          <w:sz w:val="24"/>
        </w:rPr>
        <w:tab/>
        <w:t>Counseling for grief, life changes, and family conflict issues</w:t>
      </w:r>
    </w:p>
    <w:p w14:paraId="2ED44CBF" w14:textId="77777777" w:rsidR="00A832E3" w:rsidRDefault="00A832E3" w:rsidP="00A832E3">
      <w:pPr>
        <w:numPr>
          <w:ilvl w:val="0"/>
          <w:numId w:val="1"/>
        </w:numPr>
        <w:tabs>
          <w:tab w:val="left" w:pos="-720"/>
        </w:tabs>
        <w:suppressAutoHyphens/>
        <w:jc w:val="both"/>
        <w:rPr>
          <w:rFonts w:ascii="Arial" w:hAnsi="Arial"/>
          <w:spacing w:val="-3"/>
          <w:sz w:val="24"/>
        </w:rPr>
      </w:pPr>
      <w:r>
        <w:rPr>
          <w:rFonts w:ascii="Arial" w:hAnsi="Arial"/>
          <w:spacing w:val="-3"/>
          <w:sz w:val="24"/>
        </w:rPr>
        <w:t xml:space="preserve">Monitoring of client's emotional, </w:t>
      </w:r>
      <w:proofErr w:type="gramStart"/>
      <w:r>
        <w:rPr>
          <w:rFonts w:ascii="Arial" w:hAnsi="Arial"/>
          <w:spacing w:val="-3"/>
          <w:sz w:val="24"/>
        </w:rPr>
        <w:t>mental</w:t>
      </w:r>
      <w:proofErr w:type="gramEnd"/>
      <w:r>
        <w:rPr>
          <w:rFonts w:ascii="Arial" w:hAnsi="Arial"/>
          <w:spacing w:val="-3"/>
          <w:sz w:val="24"/>
        </w:rPr>
        <w:t xml:space="preserve"> and physical well being</w:t>
      </w:r>
    </w:p>
    <w:p w14:paraId="2190F5FC" w14:textId="77777777" w:rsidR="00A832E3" w:rsidRDefault="00A832E3" w:rsidP="00A832E3">
      <w:pPr>
        <w:tabs>
          <w:tab w:val="left" w:pos="-720"/>
        </w:tabs>
        <w:suppressAutoHyphens/>
        <w:jc w:val="both"/>
        <w:rPr>
          <w:rFonts w:ascii="Arial" w:hAnsi="Arial"/>
          <w:spacing w:val="-3"/>
          <w:sz w:val="24"/>
        </w:rPr>
      </w:pPr>
    </w:p>
    <w:p w14:paraId="513979AC" w14:textId="77777777" w:rsidR="00A832E3" w:rsidRDefault="00A832E3" w:rsidP="00A832E3">
      <w:pPr>
        <w:tabs>
          <w:tab w:val="left" w:pos="-720"/>
        </w:tabs>
        <w:suppressAutoHyphens/>
        <w:jc w:val="both"/>
        <w:rPr>
          <w:rFonts w:ascii="Arial" w:hAnsi="Arial"/>
          <w:b/>
          <w:spacing w:val="-3"/>
          <w:sz w:val="24"/>
        </w:rPr>
      </w:pPr>
      <w:r>
        <w:rPr>
          <w:rFonts w:ascii="Arial" w:hAnsi="Arial"/>
          <w:b/>
          <w:spacing w:val="-3"/>
          <w:sz w:val="24"/>
        </w:rPr>
        <w:t>II.</w:t>
      </w:r>
      <w:r>
        <w:rPr>
          <w:rFonts w:ascii="Arial" w:hAnsi="Arial"/>
          <w:b/>
          <w:spacing w:val="-3"/>
          <w:sz w:val="24"/>
        </w:rPr>
        <w:tab/>
        <w:t>Case Recording Activities</w:t>
      </w:r>
    </w:p>
    <w:p w14:paraId="24FD8D02" w14:textId="77777777" w:rsidR="00A832E3" w:rsidRDefault="00A832E3" w:rsidP="00A832E3">
      <w:pPr>
        <w:pStyle w:val="BodyTextIndent"/>
      </w:pPr>
      <w:r>
        <w:tab/>
        <w:t>A.</w:t>
      </w:r>
      <w:r>
        <w:tab/>
        <w:t>Complete required documentation in client files, such as client rights, assessment, treatment plan, and case notes</w:t>
      </w:r>
    </w:p>
    <w:p w14:paraId="2E17512E" w14:textId="77777777" w:rsidR="00A832E3" w:rsidRDefault="00A832E3" w:rsidP="00A832E3">
      <w:pPr>
        <w:tabs>
          <w:tab w:val="left" w:pos="-720"/>
          <w:tab w:val="left" w:pos="0"/>
          <w:tab w:val="left" w:pos="720"/>
          <w:tab w:val="left" w:pos="1440"/>
        </w:tabs>
        <w:suppressAutoHyphens/>
        <w:ind w:left="1440" w:hanging="2160"/>
        <w:jc w:val="both"/>
        <w:rPr>
          <w:rFonts w:ascii="Arial" w:hAnsi="Arial"/>
          <w:spacing w:val="-3"/>
          <w:sz w:val="24"/>
        </w:rPr>
      </w:pPr>
      <w:r>
        <w:rPr>
          <w:rFonts w:ascii="Arial" w:hAnsi="Arial"/>
          <w:spacing w:val="-3"/>
          <w:sz w:val="24"/>
        </w:rPr>
        <w:tab/>
      </w:r>
      <w:r>
        <w:rPr>
          <w:rFonts w:ascii="Arial" w:hAnsi="Arial"/>
          <w:spacing w:val="-3"/>
          <w:sz w:val="24"/>
        </w:rPr>
        <w:tab/>
        <w:t>B.</w:t>
      </w:r>
      <w:r>
        <w:rPr>
          <w:rFonts w:ascii="Arial" w:hAnsi="Arial"/>
          <w:spacing w:val="-3"/>
          <w:sz w:val="24"/>
        </w:rPr>
        <w:tab/>
        <w:t>Complete documentation of all client direct service activities in SRC database</w:t>
      </w:r>
    </w:p>
    <w:p w14:paraId="4F92282D" w14:textId="77777777" w:rsidR="00A832E3" w:rsidRDefault="00A832E3" w:rsidP="00A832E3">
      <w:pPr>
        <w:pStyle w:val="BodyTextIndent2"/>
      </w:pPr>
      <w:r>
        <w:tab/>
        <w:t>C.</w:t>
      </w:r>
      <w:r>
        <w:tab/>
        <w:t>Complete other forms as appropriate, (i.e. daily schedule, mileage sheets, time sheets, etc.)</w:t>
      </w:r>
    </w:p>
    <w:p w14:paraId="351C37B7" w14:textId="77777777" w:rsidR="00A832E3" w:rsidRDefault="00A832E3" w:rsidP="00A832E3">
      <w:pPr>
        <w:tabs>
          <w:tab w:val="left" w:pos="-720"/>
        </w:tabs>
        <w:suppressAutoHyphens/>
        <w:jc w:val="both"/>
        <w:rPr>
          <w:rFonts w:ascii="Arial" w:hAnsi="Arial"/>
          <w:spacing w:val="-3"/>
          <w:sz w:val="24"/>
        </w:rPr>
      </w:pPr>
      <w:r>
        <w:rPr>
          <w:rFonts w:ascii="Arial" w:hAnsi="Arial"/>
          <w:spacing w:val="-3"/>
          <w:sz w:val="24"/>
        </w:rPr>
        <w:tab/>
      </w:r>
    </w:p>
    <w:p w14:paraId="16923A81" w14:textId="77777777" w:rsidR="00A832E3" w:rsidRDefault="00A832E3" w:rsidP="00A832E3">
      <w:pPr>
        <w:tabs>
          <w:tab w:val="left" w:pos="-720"/>
        </w:tabs>
        <w:suppressAutoHyphens/>
        <w:jc w:val="both"/>
        <w:rPr>
          <w:rFonts w:ascii="Arial" w:hAnsi="Arial"/>
          <w:spacing w:val="-3"/>
          <w:sz w:val="24"/>
        </w:rPr>
      </w:pPr>
    </w:p>
    <w:p w14:paraId="02DB243C" w14:textId="77777777" w:rsidR="00A832E3" w:rsidRDefault="00A832E3" w:rsidP="00A832E3">
      <w:pPr>
        <w:tabs>
          <w:tab w:val="left" w:pos="-720"/>
        </w:tabs>
        <w:suppressAutoHyphens/>
        <w:jc w:val="both"/>
        <w:rPr>
          <w:rFonts w:ascii="Arial" w:hAnsi="Arial"/>
          <w:spacing w:val="-3"/>
          <w:sz w:val="24"/>
        </w:rPr>
      </w:pPr>
    </w:p>
    <w:p w14:paraId="2C09BC35" w14:textId="77777777" w:rsidR="00A832E3" w:rsidRDefault="00A832E3" w:rsidP="00A832E3">
      <w:pPr>
        <w:tabs>
          <w:tab w:val="left" w:pos="-720"/>
        </w:tabs>
        <w:suppressAutoHyphens/>
        <w:jc w:val="both"/>
        <w:rPr>
          <w:rFonts w:ascii="Arial" w:hAnsi="Arial"/>
          <w:spacing w:val="-3"/>
          <w:sz w:val="24"/>
        </w:rPr>
      </w:pPr>
    </w:p>
    <w:p w14:paraId="0C860FC1" w14:textId="77777777" w:rsidR="00A832E3" w:rsidRDefault="00A832E3" w:rsidP="00A832E3">
      <w:pPr>
        <w:tabs>
          <w:tab w:val="left" w:pos="-720"/>
        </w:tabs>
        <w:suppressAutoHyphens/>
        <w:jc w:val="both"/>
        <w:rPr>
          <w:rFonts w:ascii="Arial" w:hAnsi="Arial"/>
          <w:spacing w:val="-3"/>
          <w:sz w:val="24"/>
        </w:rPr>
      </w:pPr>
    </w:p>
    <w:p w14:paraId="0E172912" w14:textId="77777777" w:rsidR="00A832E3" w:rsidRDefault="00A832E3" w:rsidP="00A832E3">
      <w:pPr>
        <w:tabs>
          <w:tab w:val="left" w:pos="-720"/>
        </w:tabs>
        <w:suppressAutoHyphens/>
        <w:jc w:val="both"/>
        <w:rPr>
          <w:rFonts w:ascii="Arial" w:hAnsi="Arial"/>
          <w:spacing w:val="-3"/>
          <w:sz w:val="24"/>
        </w:rPr>
      </w:pPr>
    </w:p>
    <w:p w14:paraId="298F55BB" w14:textId="77777777" w:rsidR="00A832E3" w:rsidRDefault="00A832E3" w:rsidP="00A832E3">
      <w:pPr>
        <w:numPr>
          <w:ilvl w:val="0"/>
          <w:numId w:val="3"/>
        </w:numPr>
        <w:tabs>
          <w:tab w:val="left" w:pos="-720"/>
        </w:tabs>
        <w:suppressAutoHyphens/>
        <w:jc w:val="both"/>
        <w:rPr>
          <w:rFonts w:ascii="Arial" w:hAnsi="Arial"/>
          <w:spacing w:val="-3"/>
          <w:sz w:val="24"/>
        </w:rPr>
      </w:pPr>
      <w:r>
        <w:rPr>
          <w:rFonts w:ascii="Arial" w:hAnsi="Arial"/>
          <w:b/>
          <w:spacing w:val="-3"/>
          <w:sz w:val="24"/>
        </w:rPr>
        <w:t>Public Education on Senior Issues</w:t>
      </w:r>
    </w:p>
    <w:p w14:paraId="7AD8B7A1" w14:textId="77777777" w:rsidR="00A832E3" w:rsidRDefault="00A832E3" w:rsidP="00A832E3">
      <w:pPr>
        <w:pStyle w:val="BodyTextIndent2"/>
        <w:numPr>
          <w:ilvl w:val="0"/>
          <w:numId w:val="2"/>
        </w:numPr>
      </w:pPr>
      <w:r>
        <w:t xml:space="preserve">Arrange and provide presentations on senior topics to groups in </w:t>
      </w:r>
      <w:smartTag w:uri="urn:schemas-microsoft-com:office:smarttags" w:element="PlaceName">
        <w:r>
          <w:t>Champaign</w:t>
        </w:r>
      </w:smartTag>
      <w:r>
        <w:t xml:space="preserve"> </w:t>
      </w:r>
      <w:smartTag w:uri="urn:schemas-microsoft-com:office:smarttags" w:element="PlaceType">
        <w:r>
          <w:t>County</w:t>
        </w:r>
      </w:smartTag>
      <w:r>
        <w:t xml:space="preserve"> (and </w:t>
      </w:r>
      <w:smartTag w:uri="urn:schemas-microsoft-com:office:smarttags" w:element="place">
        <w:smartTag w:uri="urn:schemas-microsoft-com:office:smarttags" w:element="PlaceName">
          <w:r>
            <w:t>Piatt</w:t>
          </w:r>
        </w:smartTag>
        <w:r>
          <w:t xml:space="preserve"> </w:t>
        </w:r>
        <w:smartTag w:uri="urn:schemas-microsoft-com:office:smarttags" w:element="PlaceType">
          <w:r>
            <w:t>County</w:t>
          </w:r>
        </w:smartTag>
      </w:smartTag>
      <w:r>
        <w:t xml:space="preserve"> for Caregiver Support Services) as assigned</w:t>
      </w:r>
    </w:p>
    <w:p w14:paraId="67098D61" w14:textId="77777777" w:rsidR="00A832E3" w:rsidRDefault="00A832E3" w:rsidP="00A832E3">
      <w:pPr>
        <w:pStyle w:val="BodyTextIndent2"/>
        <w:numPr>
          <w:ilvl w:val="0"/>
          <w:numId w:val="2"/>
        </w:numPr>
      </w:pPr>
      <w:r>
        <w:t>Distribute informational materials</w:t>
      </w:r>
    </w:p>
    <w:p w14:paraId="74819FAC" w14:textId="77777777" w:rsidR="00A832E3" w:rsidRDefault="00A832E3" w:rsidP="00A832E3">
      <w:pPr>
        <w:pStyle w:val="BodyTextIndent2"/>
        <w:numPr>
          <w:ilvl w:val="0"/>
          <w:numId w:val="2"/>
        </w:numPr>
      </w:pPr>
      <w:r>
        <w:t>Participate in community aging network groups as appropriate and assigned</w:t>
      </w:r>
    </w:p>
    <w:p w14:paraId="2BD776BB" w14:textId="77777777" w:rsidR="00A832E3" w:rsidRDefault="00A832E3" w:rsidP="00A832E3">
      <w:pPr>
        <w:pStyle w:val="BodyTextIndent2"/>
        <w:tabs>
          <w:tab w:val="clear" w:pos="1440"/>
        </w:tabs>
      </w:pPr>
    </w:p>
    <w:p w14:paraId="03F2B77C" w14:textId="77777777" w:rsidR="00A832E3" w:rsidRDefault="00A832E3" w:rsidP="00A832E3">
      <w:pPr>
        <w:pStyle w:val="BodyTextIndent2"/>
        <w:numPr>
          <w:ilvl w:val="0"/>
          <w:numId w:val="3"/>
        </w:numPr>
        <w:tabs>
          <w:tab w:val="clear" w:pos="1440"/>
        </w:tabs>
        <w:rPr>
          <w:b/>
        </w:rPr>
      </w:pPr>
      <w:r>
        <w:rPr>
          <w:b/>
        </w:rPr>
        <w:t>Support Services</w:t>
      </w:r>
    </w:p>
    <w:p w14:paraId="1175B178" w14:textId="77777777" w:rsidR="00A832E3" w:rsidRDefault="00A832E3" w:rsidP="00A832E3">
      <w:pPr>
        <w:pStyle w:val="BodyTextIndent2"/>
        <w:numPr>
          <w:ilvl w:val="0"/>
          <w:numId w:val="4"/>
        </w:numPr>
      </w:pPr>
      <w:r>
        <w:t>Participate in staff meetings and committee meetings as appropriate</w:t>
      </w:r>
    </w:p>
    <w:p w14:paraId="6B25FC84" w14:textId="77777777" w:rsidR="00A832E3" w:rsidRDefault="00A832E3" w:rsidP="00A832E3">
      <w:pPr>
        <w:pStyle w:val="BodyTextIndent2"/>
        <w:numPr>
          <w:ilvl w:val="0"/>
          <w:numId w:val="4"/>
        </w:numPr>
      </w:pPr>
      <w:r>
        <w:t>Engage in professional advanced clinical training</w:t>
      </w:r>
    </w:p>
    <w:p w14:paraId="2B554F70" w14:textId="77777777" w:rsidR="00A832E3" w:rsidRDefault="00A832E3" w:rsidP="00A832E3">
      <w:pPr>
        <w:pStyle w:val="BodyTextIndent2"/>
        <w:numPr>
          <w:ilvl w:val="0"/>
          <w:numId w:val="4"/>
        </w:numPr>
      </w:pPr>
      <w:r>
        <w:t>Represent the Agency in the community as necessary</w:t>
      </w:r>
    </w:p>
    <w:p w14:paraId="02D53C5B" w14:textId="77777777" w:rsidR="00A832E3" w:rsidRDefault="00A832E3" w:rsidP="00A832E3">
      <w:pPr>
        <w:pStyle w:val="BodyTextIndent2"/>
        <w:numPr>
          <w:ilvl w:val="0"/>
          <w:numId w:val="4"/>
        </w:numPr>
      </w:pPr>
      <w:r>
        <w:t>Represent self and the Agency with the highest professional conduct, including strict adherence to confidentiality</w:t>
      </w:r>
    </w:p>
    <w:p w14:paraId="4979192B" w14:textId="77777777" w:rsidR="00A832E3" w:rsidRDefault="00A832E3" w:rsidP="00A832E3">
      <w:pPr>
        <w:pStyle w:val="BodyTextIndent2"/>
        <w:numPr>
          <w:ilvl w:val="0"/>
          <w:numId w:val="4"/>
        </w:numPr>
      </w:pPr>
      <w:r>
        <w:t>Maintain license or certification in good standing</w:t>
      </w:r>
    </w:p>
    <w:p w14:paraId="45C7639C" w14:textId="77777777" w:rsidR="00A832E3" w:rsidRDefault="00A832E3" w:rsidP="00A832E3">
      <w:pPr>
        <w:pStyle w:val="BodyTextIndent2"/>
        <w:numPr>
          <w:ilvl w:val="0"/>
          <w:numId w:val="4"/>
        </w:numPr>
      </w:pPr>
      <w:r>
        <w:t>Complete all necessary paperwork in a timely manner</w:t>
      </w:r>
    </w:p>
    <w:p w14:paraId="0D45321D" w14:textId="77777777" w:rsidR="00A832E3" w:rsidRDefault="00A832E3" w:rsidP="00A832E3">
      <w:pPr>
        <w:pStyle w:val="BodyTextIndent2"/>
        <w:numPr>
          <w:ilvl w:val="0"/>
          <w:numId w:val="4"/>
        </w:numPr>
      </w:pPr>
      <w:r>
        <w:t>Participate in regular supervisory meetings</w:t>
      </w:r>
    </w:p>
    <w:p w14:paraId="32A03F3A" w14:textId="77777777" w:rsidR="00A832E3" w:rsidRDefault="00A832E3" w:rsidP="00A832E3">
      <w:pPr>
        <w:pStyle w:val="BodyTextIndent2"/>
        <w:tabs>
          <w:tab w:val="clear" w:pos="1440"/>
        </w:tabs>
      </w:pPr>
    </w:p>
    <w:p w14:paraId="48A672DB" w14:textId="77777777" w:rsidR="00A832E3" w:rsidRDefault="00A832E3" w:rsidP="00A832E3">
      <w:pPr>
        <w:pStyle w:val="BodyTextIndent2"/>
        <w:numPr>
          <w:ilvl w:val="0"/>
          <w:numId w:val="3"/>
        </w:numPr>
        <w:tabs>
          <w:tab w:val="clear" w:pos="1440"/>
        </w:tabs>
        <w:rPr>
          <w:b/>
        </w:rPr>
      </w:pPr>
      <w:r>
        <w:rPr>
          <w:b/>
        </w:rPr>
        <w:t>Other Duties as Assigned</w:t>
      </w:r>
    </w:p>
    <w:p w14:paraId="34910CC8" w14:textId="77777777" w:rsidR="00A832E3" w:rsidRDefault="00A832E3" w:rsidP="00A832E3">
      <w:pPr>
        <w:pStyle w:val="BodyTextIndent2"/>
        <w:tabs>
          <w:tab w:val="clear" w:pos="1440"/>
        </w:tabs>
        <w:rPr>
          <w:b/>
        </w:rPr>
      </w:pPr>
    </w:p>
    <w:p w14:paraId="3BA42A99" w14:textId="77777777" w:rsidR="00A832E3" w:rsidRDefault="00A832E3" w:rsidP="00A832E3">
      <w:pPr>
        <w:pStyle w:val="BodyTextIndent2"/>
        <w:tabs>
          <w:tab w:val="clear" w:pos="1440"/>
        </w:tabs>
        <w:rPr>
          <w:b/>
        </w:rPr>
      </w:pPr>
    </w:p>
    <w:p w14:paraId="24031689" w14:textId="77777777" w:rsidR="00A832E3" w:rsidRDefault="00A832E3" w:rsidP="00A832E3">
      <w:pPr>
        <w:pStyle w:val="BodyTextIndent2"/>
        <w:tabs>
          <w:tab w:val="clear" w:pos="1440"/>
        </w:tabs>
        <w:rPr>
          <w:b/>
        </w:rPr>
      </w:pPr>
      <w:r>
        <w:rPr>
          <w:b/>
        </w:rPr>
        <w:t>QUALIFICATIONS</w:t>
      </w:r>
    </w:p>
    <w:p w14:paraId="25844F47" w14:textId="77777777" w:rsidR="00A832E3" w:rsidRDefault="00A832E3" w:rsidP="00A832E3">
      <w:pPr>
        <w:pStyle w:val="BodyTextIndent2"/>
        <w:tabs>
          <w:tab w:val="clear" w:pos="1440"/>
        </w:tabs>
        <w:rPr>
          <w:b/>
        </w:rPr>
      </w:pPr>
    </w:p>
    <w:p w14:paraId="5FE21189" w14:textId="77777777" w:rsidR="00A832E3" w:rsidRDefault="00A832E3" w:rsidP="00A832E3">
      <w:pPr>
        <w:pStyle w:val="BodyTextIndent2"/>
        <w:tabs>
          <w:tab w:val="clear" w:pos="1440"/>
        </w:tabs>
        <w:rPr>
          <w:b/>
        </w:rPr>
      </w:pPr>
      <w:r>
        <w:rPr>
          <w:b/>
        </w:rPr>
        <w:t>I.</w:t>
      </w:r>
      <w:r>
        <w:rPr>
          <w:b/>
        </w:rPr>
        <w:tab/>
        <w:t>Training/Education</w:t>
      </w:r>
    </w:p>
    <w:p w14:paraId="7EC79E31" w14:textId="77777777" w:rsidR="00A832E3" w:rsidRDefault="00A832E3" w:rsidP="00A832E3">
      <w:pPr>
        <w:numPr>
          <w:ilvl w:val="0"/>
          <w:numId w:val="5"/>
        </w:numPr>
        <w:tabs>
          <w:tab w:val="left" w:pos="-720"/>
        </w:tabs>
        <w:suppressAutoHyphens/>
        <w:jc w:val="both"/>
        <w:rPr>
          <w:rFonts w:ascii="Arial" w:hAnsi="Arial"/>
          <w:spacing w:val="-3"/>
          <w:sz w:val="24"/>
        </w:rPr>
      </w:pPr>
      <w:r>
        <w:rPr>
          <w:rFonts w:ascii="Arial" w:hAnsi="Arial"/>
          <w:spacing w:val="-3"/>
          <w:sz w:val="24"/>
        </w:rPr>
        <w:t>Bachelor's degree required</w:t>
      </w:r>
    </w:p>
    <w:p w14:paraId="4B0CAD72" w14:textId="77777777" w:rsidR="00A832E3" w:rsidRDefault="00A832E3" w:rsidP="00A832E3">
      <w:pPr>
        <w:tabs>
          <w:tab w:val="left" w:pos="-720"/>
        </w:tabs>
        <w:suppressAutoHyphens/>
        <w:jc w:val="both"/>
        <w:rPr>
          <w:rFonts w:ascii="Arial" w:hAnsi="Arial"/>
          <w:spacing w:val="-3"/>
          <w:sz w:val="24"/>
        </w:rPr>
      </w:pPr>
    </w:p>
    <w:p w14:paraId="4066BAC4" w14:textId="77777777" w:rsidR="00A832E3" w:rsidRDefault="00A832E3" w:rsidP="00A832E3">
      <w:pPr>
        <w:tabs>
          <w:tab w:val="left" w:pos="-720"/>
        </w:tabs>
        <w:suppressAutoHyphens/>
        <w:jc w:val="both"/>
        <w:rPr>
          <w:rFonts w:ascii="Arial" w:hAnsi="Arial"/>
          <w:b/>
          <w:spacing w:val="-3"/>
          <w:sz w:val="24"/>
        </w:rPr>
      </w:pPr>
      <w:r>
        <w:rPr>
          <w:rFonts w:ascii="Arial" w:hAnsi="Arial"/>
          <w:b/>
          <w:spacing w:val="-3"/>
          <w:sz w:val="24"/>
        </w:rPr>
        <w:t>II.</w:t>
      </w:r>
      <w:r>
        <w:rPr>
          <w:rFonts w:ascii="Arial" w:hAnsi="Arial"/>
          <w:b/>
          <w:spacing w:val="-3"/>
          <w:sz w:val="24"/>
        </w:rPr>
        <w:tab/>
        <w:t>Experience</w:t>
      </w:r>
    </w:p>
    <w:p w14:paraId="4017CE90" w14:textId="77777777" w:rsidR="00A832E3" w:rsidRDefault="00A832E3" w:rsidP="00A832E3">
      <w:pPr>
        <w:numPr>
          <w:ilvl w:val="0"/>
          <w:numId w:val="7"/>
        </w:numPr>
        <w:tabs>
          <w:tab w:val="left" w:pos="-720"/>
        </w:tabs>
        <w:suppressAutoHyphens/>
        <w:jc w:val="both"/>
        <w:rPr>
          <w:rFonts w:ascii="Arial" w:hAnsi="Arial"/>
          <w:spacing w:val="-3"/>
          <w:sz w:val="24"/>
        </w:rPr>
      </w:pPr>
      <w:r>
        <w:rPr>
          <w:rFonts w:ascii="Arial" w:hAnsi="Arial"/>
          <w:spacing w:val="-3"/>
          <w:sz w:val="24"/>
        </w:rPr>
        <w:t xml:space="preserve">      </w:t>
      </w:r>
      <w:proofErr w:type="gramStart"/>
      <w:r>
        <w:rPr>
          <w:rFonts w:ascii="Arial" w:hAnsi="Arial"/>
          <w:spacing w:val="-3"/>
          <w:sz w:val="24"/>
        </w:rPr>
        <w:t>One year</w:t>
      </w:r>
      <w:proofErr w:type="gramEnd"/>
      <w:r>
        <w:rPr>
          <w:rFonts w:ascii="Arial" w:hAnsi="Arial"/>
          <w:spacing w:val="-3"/>
          <w:sz w:val="24"/>
        </w:rPr>
        <w:t xml:space="preserve"> work experience in relevant field preferred</w:t>
      </w:r>
    </w:p>
    <w:p w14:paraId="6C5C5096" w14:textId="77777777" w:rsidR="00A832E3" w:rsidRDefault="00A832E3" w:rsidP="00A832E3">
      <w:pPr>
        <w:tabs>
          <w:tab w:val="left" w:pos="-720"/>
        </w:tabs>
        <w:suppressAutoHyphens/>
        <w:jc w:val="both"/>
        <w:rPr>
          <w:rFonts w:ascii="Arial" w:hAnsi="Arial"/>
          <w:spacing w:val="-3"/>
          <w:sz w:val="24"/>
        </w:rPr>
      </w:pPr>
    </w:p>
    <w:p w14:paraId="2C8C8860" w14:textId="77777777" w:rsidR="00A832E3" w:rsidRDefault="00A832E3" w:rsidP="00A832E3">
      <w:pPr>
        <w:numPr>
          <w:ilvl w:val="0"/>
          <w:numId w:val="6"/>
        </w:numPr>
        <w:tabs>
          <w:tab w:val="left" w:pos="-720"/>
        </w:tabs>
        <w:suppressAutoHyphens/>
        <w:jc w:val="both"/>
        <w:rPr>
          <w:rFonts w:ascii="Arial" w:hAnsi="Arial"/>
          <w:b/>
          <w:spacing w:val="-3"/>
          <w:sz w:val="24"/>
        </w:rPr>
      </w:pPr>
      <w:r>
        <w:rPr>
          <w:rFonts w:ascii="Arial" w:hAnsi="Arial"/>
          <w:b/>
          <w:spacing w:val="-3"/>
          <w:sz w:val="24"/>
        </w:rPr>
        <w:t>Skills, Knowledge, and Abilities</w:t>
      </w:r>
    </w:p>
    <w:p w14:paraId="26588459" w14:textId="77777777" w:rsidR="00A832E3" w:rsidRDefault="00A832E3" w:rsidP="00A832E3">
      <w:pPr>
        <w:tabs>
          <w:tab w:val="left" w:pos="-720"/>
        </w:tabs>
        <w:suppressAutoHyphens/>
        <w:ind w:left="720"/>
        <w:jc w:val="both"/>
        <w:rPr>
          <w:rFonts w:ascii="Arial" w:hAnsi="Arial"/>
          <w:spacing w:val="-3"/>
          <w:sz w:val="24"/>
        </w:rPr>
      </w:pPr>
      <w:r>
        <w:rPr>
          <w:rFonts w:ascii="Arial" w:hAnsi="Arial"/>
          <w:spacing w:val="-3"/>
          <w:sz w:val="24"/>
        </w:rPr>
        <w:t>A.        Clear and concise writing skills</w:t>
      </w:r>
    </w:p>
    <w:p w14:paraId="2CDA0A06" w14:textId="77777777" w:rsidR="00A832E3" w:rsidRDefault="00A832E3" w:rsidP="00A832E3">
      <w:pPr>
        <w:tabs>
          <w:tab w:val="left" w:pos="-720"/>
        </w:tabs>
        <w:suppressAutoHyphens/>
        <w:jc w:val="both"/>
        <w:rPr>
          <w:rFonts w:ascii="Arial" w:hAnsi="Arial"/>
          <w:spacing w:val="-3"/>
          <w:sz w:val="24"/>
        </w:rPr>
      </w:pPr>
      <w:r>
        <w:rPr>
          <w:rFonts w:ascii="Arial" w:hAnsi="Arial"/>
          <w:spacing w:val="-3"/>
          <w:sz w:val="24"/>
        </w:rPr>
        <w:tab/>
        <w:t>B.</w:t>
      </w:r>
      <w:r>
        <w:rPr>
          <w:rFonts w:ascii="Arial" w:hAnsi="Arial"/>
          <w:spacing w:val="-3"/>
          <w:sz w:val="24"/>
        </w:rPr>
        <w:tab/>
        <w:t>Excellent interviewing and interpersonal skills</w:t>
      </w:r>
    </w:p>
    <w:p w14:paraId="43BF4ACB" w14:textId="77777777" w:rsidR="00A832E3" w:rsidRDefault="00A832E3" w:rsidP="00A832E3">
      <w:pPr>
        <w:tabs>
          <w:tab w:val="left" w:pos="-720"/>
        </w:tabs>
        <w:suppressAutoHyphens/>
        <w:jc w:val="both"/>
        <w:rPr>
          <w:rFonts w:ascii="Arial" w:hAnsi="Arial"/>
          <w:spacing w:val="-3"/>
          <w:sz w:val="24"/>
        </w:rPr>
      </w:pPr>
      <w:r>
        <w:rPr>
          <w:rFonts w:ascii="Arial" w:hAnsi="Arial"/>
          <w:spacing w:val="-3"/>
          <w:sz w:val="24"/>
        </w:rPr>
        <w:tab/>
        <w:t>C.</w:t>
      </w:r>
      <w:r>
        <w:rPr>
          <w:rFonts w:ascii="Arial" w:hAnsi="Arial"/>
          <w:spacing w:val="-3"/>
          <w:sz w:val="24"/>
        </w:rPr>
        <w:tab/>
        <w:t>Ability to work independently</w:t>
      </w:r>
    </w:p>
    <w:p w14:paraId="1CA51395" w14:textId="77777777" w:rsidR="00A832E3" w:rsidRDefault="00A832E3" w:rsidP="00A832E3">
      <w:pPr>
        <w:tabs>
          <w:tab w:val="left" w:pos="-720"/>
          <w:tab w:val="left" w:pos="0"/>
          <w:tab w:val="left" w:pos="720"/>
        </w:tabs>
        <w:suppressAutoHyphens/>
        <w:ind w:left="1440" w:hanging="1440"/>
        <w:jc w:val="both"/>
        <w:rPr>
          <w:rFonts w:ascii="Arial" w:hAnsi="Arial"/>
          <w:spacing w:val="-3"/>
          <w:sz w:val="24"/>
        </w:rPr>
      </w:pPr>
      <w:r>
        <w:rPr>
          <w:rFonts w:ascii="Arial" w:hAnsi="Arial"/>
          <w:spacing w:val="-3"/>
          <w:sz w:val="24"/>
        </w:rPr>
        <w:tab/>
        <w:t>D.</w:t>
      </w:r>
      <w:r>
        <w:rPr>
          <w:rFonts w:ascii="Arial" w:hAnsi="Arial"/>
          <w:spacing w:val="-3"/>
          <w:sz w:val="24"/>
        </w:rPr>
        <w:tab/>
        <w:t>Must have access to a vehicle driven by you on a regular basis which can be used for work; must have automobile insurance</w:t>
      </w:r>
    </w:p>
    <w:p w14:paraId="03ECF9B3" w14:textId="77777777" w:rsidR="00A832E3" w:rsidRDefault="00A832E3" w:rsidP="00A832E3">
      <w:pPr>
        <w:tabs>
          <w:tab w:val="left" w:pos="-720"/>
          <w:tab w:val="left" w:pos="0"/>
          <w:tab w:val="left" w:pos="720"/>
        </w:tabs>
        <w:suppressAutoHyphens/>
        <w:ind w:left="1440" w:hanging="1440"/>
        <w:jc w:val="both"/>
        <w:rPr>
          <w:rFonts w:ascii="Arial" w:hAnsi="Arial"/>
          <w:spacing w:val="-3"/>
          <w:sz w:val="24"/>
        </w:rPr>
      </w:pPr>
      <w:r>
        <w:rPr>
          <w:rFonts w:ascii="Arial" w:hAnsi="Arial"/>
          <w:spacing w:val="-3"/>
          <w:sz w:val="24"/>
        </w:rPr>
        <w:tab/>
        <w:t>E.</w:t>
      </w:r>
      <w:r>
        <w:rPr>
          <w:rFonts w:ascii="Arial" w:hAnsi="Arial"/>
          <w:spacing w:val="-3"/>
          <w:sz w:val="24"/>
        </w:rPr>
        <w:tab/>
        <w:t>Awareness of and sensitivity to cultural and socioeconomic differences</w:t>
      </w:r>
    </w:p>
    <w:p w14:paraId="3533EED7" w14:textId="77777777" w:rsidR="00A832E3" w:rsidRDefault="00A832E3" w:rsidP="00A832E3">
      <w:pPr>
        <w:tabs>
          <w:tab w:val="left" w:pos="-720"/>
        </w:tabs>
        <w:suppressAutoHyphens/>
        <w:jc w:val="both"/>
        <w:rPr>
          <w:rFonts w:ascii="Arial" w:hAnsi="Arial"/>
          <w:spacing w:val="-3"/>
          <w:sz w:val="24"/>
        </w:rPr>
      </w:pPr>
    </w:p>
    <w:p w14:paraId="245E8B65" w14:textId="77777777" w:rsidR="00A832E3" w:rsidRDefault="00A832E3" w:rsidP="00A832E3">
      <w:pPr>
        <w:numPr>
          <w:ilvl w:val="0"/>
          <w:numId w:val="6"/>
        </w:numPr>
        <w:tabs>
          <w:tab w:val="left" w:pos="-720"/>
        </w:tabs>
        <w:suppressAutoHyphens/>
        <w:jc w:val="both"/>
        <w:rPr>
          <w:rFonts w:ascii="Arial" w:hAnsi="Arial"/>
          <w:b/>
          <w:spacing w:val="-3"/>
          <w:sz w:val="24"/>
        </w:rPr>
      </w:pPr>
      <w:r>
        <w:rPr>
          <w:rFonts w:ascii="Arial" w:hAnsi="Arial"/>
          <w:b/>
          <w:spacing w:val="-3"/>
          <w:sz w:val="24"/>
        </w:rPr>
        <w:t>Background</w:t>
      </w:r>
    </w:p>
    <w:p w14:paraId="5A165AA3" w14:textId="77777777" w:rsidR="00A832E3" w:rsidRPr="00896634" w:rsidRDefault="00A832E3" w:rsidP="00A832E3">
      <w:pPr>
        <w:tabs>
          <w:tab w:val="left" w:pos="-720"/>
          <w:tab w:val="left" w:pos="0"/>
          <w:tab w:val="left" w:pos="720"/>
        </w:tabs>
        <w:suppressAutoHyphens/>
        <w:ind w:left="720"/>
        <w:jc w:val="both"/>
        <w:rPr>
          <w:rFonts w:ascii="Arial" w:hAnsi="Arial" w:cs="Arial"/>
          <w:spacing w:val="-3"/>
          <w:sz w:val="24"/>
        </w:rPr>
      </w:pPr>
      <w:r w:rsidRPr="00896634">
        <w:rPr>
          <w:rFonts w:ascii="Arial" w:hAnsi="Arial" w:cs="Arial"/>
          <w:spacing w:val="-3"/>
          <w:sz w:val="24"/>
        </w:rPr>
        <w:t>Any individual who is the subject of a pending investigation by the Department of Children and Family Services for child abuse or neglect, or who has been the subject of an indicated abuse or neglect report, which indicated report has not subsequently been overturned on an appeal</w:t>
      </w:r>
      <w:r>
        <w:rPr>
          <w:rFonts w:ascii="Arial" w:hAnsi="Arial" w:cs="Arial"/>
          <w:spacing w:val="-3"/>
          <w:sz w:val="24"/>
        </w:rPr>
        <w:t>, or who has been substantiated</w:t>
      </w:r>
      <w:r w:rsidRPr="00896634">
        <w:rPr>
          <w:rFonts w:ascii="Arial" w:hAnsi="Arial" w:cs="Arial"/>
          <w:spacing w:val="-3"/>
          <w:sz w:val="24"/>
        </w:rPr>
        <w:t xml:space="preserve"> </w:t>
      </w:r>
      <w:r>
        <w:rPr>
          <w:rFonts w:ascii="Arial" w:hAnsi="Arial" w:cs="Arial"/>
          <w:spacing w:val="-3"/>
          <w:sz w:val="24"/>
        </w:rPr>
        <w:t xml:space="preserve">as an abuser by an IDOA provider agency </w:t>
      </w:r>
      <w:r w:rsidRPr="00896634">
        <w:rPr>
          <w:rFonts w:ascii="Arial" w:hAnsi="Arial" w:cs="Arial"/>
          <w:spacing w:val="-3"/>
          <w:sz w:val="24"/>
        </w:rPr>
        <w:t>is not eligible for employment in the Counseling Program.</w:t>
      </w:r>
    </w:p>
    <w:p w14:paraId="1F96E7E5" w14:textId="77777777" w:rsidR="00BF1FFB" w:rsidRDefault="00BF1FFB"/>
    <w:sectPr w:rsidR="00BF1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30FB"/>
    <w:multiLevelType w:val="singleLevel"/>
    <w:tmpl w:val="958471DE"/>
    <w:lvl w:ilvl="0">
      <w:start w:val="3"/>
      <w:numFmt w:val="upperRoman"/>
      <w:lvlText w:val="%1."/>
      <w:lvlJc w:val="left"/>
      <w:pPr>
        <w:tabs>
          <w:tab w:val="num" w:pos="720"/>
        </w:tabs>
        <w:ind w:left="720" w:hanging="720"/>
      </w:pPr>
      <w:rPr>
        <w:rFonts w:hint="default"/>
        <w:b/>
      </w:rPr>
    </w:lvl>
  </w:abstractNum>
  <w:abstractNum w:abstractNumId="1" w15:restartNumberingAfterBreak="0">
    <w:nsid w:val="0A12082A"/>
    <w:multiLevelType w:val="singleLevel"/>
    <w:tmpl w:val="C0949C1A"/>
    <w:lvl w:ilvl="0">
      <w:start w:val="1"/>
      <w:numFmt w:val="upperLetter"/>
      <w:lvlText w:val="%1."/>
      <w:lvlJc w:val="left"/>
      <w:pPr>
        <w:tabs>
          <w:tab w:val="num" w:pos="1440"/>
        </w:tabs>
        <w:ind w:left="1440" w:hanging="720"/>
      </w:pPr>
      <w:rPr>
        <w:rFonts w:hint="default"/>
      </w:rPr>
    </w:lvl>
  </w:abstractNum>
  <w:abstractNum w:abstractNumId="2" w15:restartNumberingAfterBreak="0">
    <w:nsid w:val="11B500BA"/>
    <w:multiLevelType w:val="singleLevel"/>
    <w:tmpl w:val="0F2A1550"/>
    <w:lvl w:ilvl="0">
      <w:start w:val="6"/>
      <w:numFmt w:val="upperLetter"/>
      <w:lvlText w:val="%1."/>
      <w:lvlJc w:val="left"/>
      <w:pPr>
        <w:tabs>
          <w:tab w:val="num" w:pos="1440"/>
        </w:tabs>
        <w:ind w:left="1440" w:hanging="720"/>
      </w:pPr>
      <w:rPr>
        <w:rFonts w:hint="default"/>
      </w:rPr>
    </w:lvl>
  </w:abstractNum>
  <w:abstractNum w:abstractNumId="3" w15:restartNumberingAfterBreak="0">
    <w:nsid w:val="59DC26B9"/>
    <w:multiLevelType w:val="singleLevel"/>
    <w:tmpl w:val="A566E6A6"/>
    <w:lvl w:ilvl="0">
      <w:start w:val="1"/>
      <w:numFmt w:val="upperLetter"/>
      <w:lvlText w:val="%1."/>
      <w:lvlJc w:val="left"/>
      <w:pPr>
        <w:tabs>
          <w:tab w:val="num" w:pos="1440"/>
        </w:tabs>
        <w:ind w:left="1440" w:hanging="720"/>
      </w:pPr>
      <w:rPr>
        <w:rFonts w:hint="default"/>
      </w:rPr>
    </w:lvl>
  </w:abstractNum>
  <w:abstractNum w:abstractNumId="4" w15:restartNumberingAfterBreak="0">
    <w:nsid w:val="5A925E6B"/>
    <w:multiLevelType w:val="singleLevel"/>
    <w:tmpl w:val="E08C1714"/>
    <w:lvl w:ilvl="0">
      <w:start w:val="1"/>
      <w:numFmt w:val="upperLetter"/>
      <w:lvlText w:val="%1."/>
      <w:lvlJc w:val="left"/>
      <w:pPr>
        <w:tabs>
          <w:tab w:val="num" w:pos="1080"/>
        </w:tabs>
        <w:ind w:left="1080" w:hanging="360"/>
      </w:pPr>
      <w:rPr>
        <w:rFonts w:hint="default"/>
      </w:rPr>
    </w:lvl>
  </w:abstractNum>
  <w:abstractNum w:abstractNumId="5" w15:restartNumberingAfterBreak="0">
    <w:nsid w:val="78BA3764"/>
    <w:multiLevelType w:val="singleLevel"/>
    <w:tmpl w:val="76AAD8C8"/>
    <w:lvl w:ilvl="0">
      <w:start w:val="1"/>
      <w:numFmt w:val="upperLetter"/>
      <w:lvlText w:val="%1."/>
      <w:lvlJc w:val="left"/>
      <w:pPr>
        <w:tabs>
          <w:tab w:val="num" w:pos="1440"/>
        </w:tabs>
        <w:ind w:left="1440" w:hanging="720"/>
      </w:pPr>
      <w:rPr>
        <w:rFonts w:hint="default"/>
      </w:rPr>
    </w:lvl>
  </w:abstractNum>
  <w:abstractNum w:abstractNumId="6" w15:restartNumberingAfterBreak="0">
    <w:nsid w:val="7D4809F3"/>
    <w:multiLevelType w:val="singleLevel"/>
    <w:tmpl w:val="04090013"/>
    <w:lvl w:ilvl="0">
      <w:start w:val="3"/>
      <w:numFmt w:val="upperRoman"/>
      <w:lvlText w:val="%1."/>
      <w:lvlJc w:val="left"/>
      <w:pPr>
        <w:tabs>
          <w:tab w:val="num" w:pos="720"/>
        </w:tabs>
        <w:ind w:left="720" w:hanging="720"/>
      </w:pPr>
      <w:rPr>
        <w:rFont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E3"/>
    <w:rsid w:val="00A832E3"/>
    <w:rsid w:val="00BF1FFB"/>
    <w:rsid w:val="00D2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93A525C"/>
  <w15:chartTrackingRefBased/>
  <w15:docId w15:val="{B628E8CC-3F3B-4531-86F2-BDD106FA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E3"/>
    <w:pPr>
      <w:spacing w:after="0" w:line="240" w:lineRule="auto"/>
    </w:pPr>
    <w:rPr>
      <w:rFonts w:ascii="CG Times" w:eastAsia="Times New Roman" w:hAnsi="CG Times" w:cs="Times New Roman"/>
      <w:sz w:val="26"/>
      <w:szCs w:val="20"/>
    </w:rPr>
  </w:style>
  <w:style w:type="paragraph" w:styleId="Heading1">
    <w:name w:val="heading 1"/>
    <w:basedOn w:val="Normal"/>
    <w:next w:val="Normal"/>
    <w:link w:val="Heading1Char"/>
    <w:qFormat/>
    <w:rsid w:val="00A832E3"/>
    <w:pPr>
      <w:keepNext/>
      <w:tabs>
        <w:tab w:val="left" w:pos="-720"/>
      </w:tabs>
      <w:suppressAutoHyphens/>
      <w:jc w:val="both"/>
      <w:outlineLvl w:val="0"/>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E3"/>
    <w:rPr>
      <w:rFonts w:ascii="Arial" w:eastAsia="Times New Roman" w:hAnsi="Arial" w:cs="Times New Roman"/>
      <w:b/>
      <w:spacing w:val="-3"/>
      <w:sz w:val="24"/>
      <w:szCs w:val="20"/>
    </w:rPr>
  </w:style>
  <w:style w:type="paragraph" w:styleId="BodyTextIndent">
    <w:name w:val="Body Text Indent"/>
    <w:basedOn w:val="Normal"/>
    <w:link w:val="BodyTextIndentChar"/>
    <w:rsid w:val="00A832E3"/>
    <w:pPr>
      <w:tabs>
        <w:tab w:val="left" w:pos="-720"/>
        <w:tab w:val="left" w:pos="0"/>
        <w:tab w:val="left" w:pos="720"/>
        <w:tab w:val="left" w:pos="1440"/>
      </w:tabs>
      <w:suppressAutoHyphens/>
      <w:ind w:left="1440" w:hanging="1440"/>
      <w:jc w:val="both"/>
    </w:pPr>
    <w:rPr>
      <w:rFonts w:ascii="Arial" w:hAnsi="Arial"/>
      <w:spacing w:val="-3"/>
      <w:sz w:val="24"/>
    </w:rPr>
  </w:style>
  <w:style w:type="character" w:customStyle="1" w:styleId="BodyTextIndentChar">
    <w:name w:val="Body Text Indent Char"/>
    <w:basedOn w:val="DefaultParagraphFont"/>
    <w:link w:val="BodyTextIndent"/>
    <w:rsid w:val="00A832E3"/>
    <w:rPr>
      <w:rFonts w:ascii="Arial" w:eastAsia="Times New Roman" w:hAnsi="Arial" w:cs="Times New Roman"/>
      <w:spacing w:val="-3"/>
      <w:sz w:val="24"/>
      <w:szCs w:val="20"/>
    </w:rPr>
  </w:style>
  <w:style w:type="paragraph" w:styleId="BodyTextIndent2">
    <w:name w:val="Body Text Indent 2"/>
    <w:basedOn w:val="Normal"/>
    <w:link w:val="BodyTextIndent2Char"/>
    <w:rsid w:val="00A832E3"/>
    <w:pPr>
      <w:tabs>
        <w:tab w:val="left" w:pos="-720"/>
        <w:tab w:val="left" w:pos="0"/>
        <w:tab w:val="left" w:pos="720"/>
        <w:tab w:val="left" w:pos="1440"/>
      </w:tabs>
      <w:suppressAutoHyphens/>
      <w:ind w:left="1530" w:hanging="1530"/>
      <w:jc w:val="both"/>
    </w:pPr>
    <w:rPr>
      <w:rFonts w:ascii="Arial" w:hAnsi="Arial"/>
      <w:spacing w:val="-3"/>
      <w:sz w:val="24"/>
    </w:rPr>
  </w:style>
  <w:style w:type="character" w:customStyle="1" w:styleId="BodyTextIndent2Char">
    <w:name w:val="Body Text Indent 2 Char"/>
    <w:basedOn w:val="DefaultParagraphFont"/>
    <w:link w:val="BodyTextIndent2"/>
    <w:rsid w:val="00A832E3"/>
    <w:rPr>
      <w:rFonts w:ascii="Arial" w:eastAsia="Times New Roman" w:hAnsi="Arial"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1</cp:revision>
  <dcterms:created xsi:type="dcterms:W3CDTF">2020-10-02T15:52:00Z</dcterms:created>
  <dcterms:modified xsi:type="dcterms:W3CDTF">2020-10-02T15:53:00Z</dcterms:modified>
</cp:coreProperties>
</file>