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DDB7B" w14:textId="7C45636B" w:rsidR="00616E3A" w:rsidRPr="00616E3A" w:rsidRDefault="00392B72" w:rsidP="00616E3A">
      <w:pPr>
        <w:pStyle w:val="Title"/>
        <w:jc w:val="center"/>
        <w:rPr>
          <w:rFonts w:ascii="Verdana" w:hAnsi="Verdana"/>
          <w:sz w:val="46"/>
          <w:szCs w:val="46"/>
          <w:u w:val="single"/>
        </w:rPr>
      </w:pPr>
      <w:r>
        <w:rPr>
          <w:rFonts w:ascii="Verdana" w:hAnsi="Verdana"/>
          <w:sz w:val="46"/>
          <w:szCs w:val="46"/>
          <w:u w:val="single"/>
        </w:rPr>
        <w:t>Research Participants Wanted</w:t>
      </w:r>
    </w:p>
    <w:p w14:paraId="4149E370" w14:textId="77777777" w:rsidR="00616E3A" w:rsidRPr="00DE5783" w:rsidRDefault="00616E3A" w:rsidP="00616E3A">
      <w:pPr>
        <w:pStyle w:val="Title"/>
        <w:jc w:val="center"/>
        <w:rPr>
          <w:rFonts w:ascii="Verdana" w:hAnsi="Verdana"/>
          <w:b w:val="0"/>
          <w:i/>
          <w:sz w:val="20"/>
          <w:szCs w:val="20"/>
          <w:u w:val="single"/>
        </w:rPr>
      </w:pPr>
    </w:p>
    <w:p w14:paraId="48A28B64" w14:textId="0AB78A74" w:rsidR="00261F3B" w:rsidRPr="00C37C63" w:rsidRDefault="00261F3B" w:rsidP="00261F3B">
      <w:pPr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</w:pPr>
      <w:r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  <w:u w:val="single"/>
        </w:rPr>
        <w:t>Research Aim:</w:t>
      </w:r>
      <w:r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 xml:space="preserve"> We want to understand your perce</w:t>
      </w:r>
      <w:r w:rsidR="005B6E77"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>ptions and opinions with regard</w:t>
      </w:r>
      <w:r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 xml:space="preserve"> to the potential use of </w:t>
      </w:r>
      <w:r w:rsidR="00337FF1"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 xml:space="preserve">the </w:t>
      </w:r>
      <w:r w:rsidR="005B6E77"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>Amazon Echo and other assistant</w:t>
      </w:r>
      <w:r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 xml:space="preserve"> technologies in your home</w:t>
      </w:r>
      <w:r w:rsidR="00FA7EDA" w:rsidRPr="00C37C63">
        <w:rPr>
          <w:rFonts w:asciiTheme="majorHAnsi" w:hAnsiTheme="majorHAnsi" w:cstheme="majorHAnsi"/>
          <w:b/>
          <w:color w:val="2F5496" w:themeColor="accent5" w:themeShade="BF"/>
          <w:sz w:val="40"/>
          <w:szCs w:val="40"/>
        </w:rPr>
        <w:t>.</w:t>
      </w:r>
    </w:p>
    <w:p w14:paraId="4AA70CF0" w14:textId="563913B4" w:rsidR="00616E3A" w:rsidRPr="00616E3A" w:rsidRDefault="006C058D" w:rsidP="00616E3A">
      <w:pPr>
        <w:pStyle w:val="Title"/>
        <w:jc w:val="center"/>
        <w:rPr>
          <w:rFonts w:ascii="Verdana" w:hAnsi="Verdana"/>
          <w:b w:val="0"/>
          <w:i/>
          <w:sz w:val="40"/>
          <w:szCs w:val="40"/>
          <w:u w:val="single"/>
        </w:rPr>
      </w:pPr>
      <w:r>
        <w:rPr>
          <w:noProof/>
          <w:lang w:eastAsia="en-US"/>
        </w:rPr>
        <w:t>Using Digital Home Assistants</w:t>
      </w:r>
    </w:p>
    <w:p w14:paraId="2163C53E" w14:textId="7DC53708" w:rsidR="00616E3A" w:rsidRPr="001C3703" w:rsidRDefault="00616E3A" w:rsidP="00616E3A">
      <w:pPr>
        <w:pStyle w:val="Subtitle"/>
        <w:jc w:val="center"/>
        <w:rPr>
          <w:rFonts w:ascii="Verdana" w:hAnsi="Verdana"/>
          <w:b/>
          <w:i/>
          <w:color w:val="2F5496" w:themeColor="accent5" w:themeShade="BF"/>
          <w:sz w:val="30"/>
          <w:szCs w:val="30"/>
        </w:rPr>
      </w:pPr>
      <w:r w:rsidRPr="001C3703">
        <w:rPr>
          <w:rFonts w:ascii="Verdana" w:hAnsi="Verdana"/>
          <w:b/>
          <w:i/>
          <w:color w:val="2F5496" w:themeColor="accent5" w:themeShade="BF"/>
          <w:sz w:val="30"/>
          <w:szCs w:val="30"/>
        </w:rPr>
        <w:t>University of Illinois</w:t>
      </w:r>
      <w:r w:rsidR="003F59A2">
        <w:rPr>
          <w:rFonts w:ascii="Verdana" w:hAnsi="Verdana"/>
          <w:b/>
          <w:i/>
          <w:color w:val="2F5496" w:themeColor="accent5" w:themeShade="BF"/>
          <w:sz w:val="30"/>
          <w:szCs w:val="30"/>
        </w:rPr>
        <w:t xml:space="preserve"> Urbana-Champaign</w:t>
      </w:r>
    </w:p>
    <w:p w14:paraId="0B92912D" w14:textId="77777777" w:rsidR="00616E3A" w:rsidRPr="001C3703" w:rsidRDefault="00616E3A" w:rsidP="00616E3A">
      <w:pPr>
        <w:pStyle w:val="Subtitle"/>
        <w:jc w:val="center"/>
        <w:rPr>
          <w:rFonts w:ascii="Verdana" w:hAnsi="Verdana"/>
          <w:b/>
          <w:i/>
          <w:color w:val="2F5496" w:themeColor="accent5" w:themeShade="BF"/>
          <w:sz w:val="30"/>
          <w:szCs w:val="30"/>
        </w:rPr>
      </w:pPr>
      <w:r w:rsidRPr="001C3703">
        <w:rPr>
          <w:rFonts w:ascii="Verdana" w:hAnsi="Verdana"/>
          <w:b/>
          <w:i/>
          <w:color w:val="2F5496" w:themeColor="accent5" w:themeShade="BF"/>
          <w:sz w:val="30"/>
          <w:szCs w:val="30"/>
        </w:rPr>
        <w:t>Human Factors &amp; Aging Laboratory</w:t>
      </w:r>
    </w:p>
    <w:p w14:paraId="5764BB8F" w14:textId="36F74ECC" w:rsidR="00392B72" w:rsidRPr="00911CF1" w:rsidRDefault="00337FF1" w:rsidP="00213A9E">
      <w:pPr>
        <w:pStyle w:val="Heading1"/>
        <w:spacing w:before="0" w:after="0"/>
        <w:rPr>
          <w:b/>
          <w:color w:val="auto"/>
          <w:sz w:val="34"/>
          <w:szCs w:val="34"/>
        </w:rPr>
      </w:pPr>
      <w:r w:rsidRPr="00911CF1">
        <w:rPr>
          <w:b/>
          <w:color w:val="auto"/>
          <w:sz w:val="34"/>
          <w:szCs w:val="34"/>
          <w:u w:val="single"/>
        </w:rPr>
        <w:t>Participants must</w:t>
      </w:r>
      <w:r w:rsidR="00392B72" w:rsidRPr="00911CF1">
        <w:rPr>
          <w:b/>
          <w:color w:val="auto"/>
          <w:sz w:val="34"/>
          <w:szCs w:val="34"/>
          <w:u w:val="single"/>
        </w:rPr>
        <w:t>…</w:t>
      </w:r>
    </w:p>
    <w:p w14:paraId="2863E505" w14:textId="22C33886" w:rsidR="009B586E" w:rsidRPr="00911CF1" w:rsidRDefault="009B586E" w:rsidP="00213A9E">
      <w:pPr>
        <w:pStyle w:val="Heading1"/>
        <w:numPr>
          <w:ilvl w:val="0"/>
          <w:numId w:val="1"/>
        </w:numPr>
        <w:spacing w:before="0" w:after="0"/>
        <w:rPr>
          <w:b/>
          <w:color w:val="auto"/>
          <w:sz w:val="34"/>
          <w:szCs w:val="34"/>
        </w:rPr>
      </w:pPr>
      <w:r w:rsidRPr="00911CF1">
        <w:rPr>
          <w:b/>
          <w:color w:val="auto"/>
          <w:sz w:val="34"/>
          <w:szCs w:val="34"/>
        </w:rPr>
        <w:t xml:space="preserve">Be </w:t>
      </w:r>
      <w:r w:rsidR="00FA7EDA" w:rsidRPr="00911CF1">
        <w:rPr>
          <w:b/>
          <w:color w:val="auto"/>
          <w:sz w:val="34"/>
          <w:szCs w:val="34"/>
        </w:rPr>
        <w:t xml:space="preserve">60 </w:t>
      </w:r>
      <w:r w:rsidRPr="00911CF1">
        <w:rPr>
          <w:b/>
          <w:color w:val="auto"/>
          <w:sz w:val="34"/>
          <w:szCs w:val="34"/>
        </w:rPr>
        <w:t>years or older</w:t>
      </w:r>
    </w:p>
    <w:p w14:paraId="40F4D286" w14:textId="3D8DF63E" w:rsidR="009B586E" w:rsidRPr="003530B9" w:rsidRDefault="009B586E" w:rsidP="009B586E">
      <w:pPr>
        <w:pStyle w:val="Heading1"/>
        <w:numPr>
          <w:ilvl w:val="0"/>
          <w:numId w:val="1"/>
        </w:numPr>
        <w:spacing w:before="0" w:after="0"/>
        <w:rPr>
          <w:b/>
          <w:i/>
          <w:color w:val="auto"/>
          <w:sz w:val="34"/>
          <w:szCs w:val="34"/>
        </w:rPr>
      </w:pPr>
      <w:r w:rsidRPr="00911CF1">
        <w:rPr>
          <w:b/>
          <w:color w:val="auto"/>
          <w:sz w:val="34"/>
          <w:szCs w:val="34"/>
        </w:rPr>
        <w:t xml:space="preserve">Have a lower-body impairment </w:t>
      </w:r>
      <w:r w:rsidRPr="00911CF1">
        <w:rPr>
          <w:b/>
          <w:i/>
          <w:color w:val="auto"/>
          <w:sz w:val="34"/>
          <w:szCs w:val="34"/>
        </w:rPr>
        <w:t>fo</w:t>
      </w:r>
      <w:r w:rsidRPr="003530B9">
        <w:rPr>
          <w:b/>
          <w:i/>
          <w:color w:val="auto"/>
          <w:sz w:val="34"/>
          <w:szCs w:val="34"/>
        </w:rPr>
        <w:t>r</w:t>
      </w:r>
      <w:r w:rsidR="005B07FF" w:rsidRPr="003530B9">
        <w:rPr>
          <w:b/>
          <w:i/>
          <w:color w:val="auto"/>
          <w:sz w:val="34"/>
          <w:szCs w:val="34"/>
        </w:rPr>
        <w:t xml:space="preserve"> </w:t>
      </w:r>
      <w:r w:rsidR="00964288" w:rsidRPr="003530B9">
        <w:rPr>
          <w:b/>
          <w:i/>
          <w:color w:val="auto"/>
          <w:sz w:val="34"/>
          <w:szCs w:val="34"/>
        </w:rPr>
        <w:t>ten</w:t>
      </w:r>
      <w:r w:rsidRPr="003530B9">
        <w:rPr>
          <w:b/>
          <w:i/>
          <w:color w:val="auto"/>
          <w:sz w:val="34"/>
          <w:szCs w:val="34"/>
        </w:rPr>
        <w:t xml:space="preserve"> years or more - </w:t>
      </w:r>
      <w:r w:rsidRPr="003530B9">
        <w:rPr>
          <w:b/>
          <w:color w:val="auto"/>
          <w:sz w:val="34"/>
          <w:szCs w:val="34"/>
        </w:rPr>
        <w:t>(using a mobility aid or having serious difficulties walking or climbing stairs)</w:t>
      </w:r>
    </w:p>
    <w:p w14:paraId="2F3B88FC" w14:textId="5FB74638" w:rsidR="00DE5783" w:rsidRPr="00911CF1" w:rsidRDefault="00DE5783" w:rsidP="009B586E">
      <w:pPr>
        <w:pStyle w:val="Heading1"/>
        <w:numPr>
          <w:ilvl w:val="0"/>
          <w:numId w:val="1"/>
        </w:numPr>
        <w:spacing w:before="0" w:after="0"/>
        <w:rPr>
          <w:b/>
          <w:color w:val="auto"/>
          <w:sz w:val="34"/>
          <w:szCs w:val="34"/>
        </w:rPr>
      </w:pPr>
      <w:r w:rsidRPr="00911CF1">
        <w:rPr>
          <w:b/>
          <w:color w:val="auto"/>
          <w:sz w:val="34"/>
          <w:szCs w:val="34"/>
        </w:rPr>
        <w:t>Have had NO prior experience with Am</w:t>
      </w:r>
      <w:bookmarkStart w:id="0" w:name="_GoBack"/>
      <w:bookmarkEnd w:id="0"/>
      <w:r w:rsidRPr="00911CF1">
        <w:rPr>
          <w:b/>
          <w:color w:val="auto"/>
          <w:sz w:val="34"/>
          <w:szCs w:val="34"/>
        </w:rPr>
        <w:t>azon Echo products</w:t>
      </w:r>
      <w:r w:rsidR="009B586E" w:rsidRPr="00911CF1">
        <w:rPr>
          <w:b/>
          <w:color w:val="auto"/>
          <w:sz w:val="34"/>
          <w:szCs w:val="34"/>
        </w:rPr>
        <w:t xml:space="preserve">: </w:t>
      </w:r>
      <w:r w:rsidRPr="00911CF1">
        <w:rPr>
          <w:b/>
          <w:color w:val="auto"/>
          <w:sz w:val="34"/>
          <w:szCs w:val="34"/>
        </w:rPr>
        <w:t>Including</w:t>
      </w:r>
      <w:r w:rsidR="00337FF1" w:rsidRPr="00911CF1">
        <w:rPr>
          <w:b/>
          <w:color w:val="auto"/>
          <w:sz w:val="34"/>
          <w:szCs w:val="34"/>
        </w:rPr>
        <w:t xml:space="preserve"> the Amazon Alexa, </w:t>
      </w:r>
      <w:r w:rsidR="00F92859" w:rsidRPr="00911CF1">
        <w:rPr>
          <w:b/>
          <w:color w:val="auto"/>
          <w:sz w:val="34"/>
          <w:szCs w:val="34"/>
        </w:rPr>
        <w:t>Echo Show</w:t>
      </w:r>
    </w:p>
    <w:p w14:paraId="566FF48D" w14:textId="01485F0A" w:rsidR="00E25473" w:rsidRPr="00911CF1" w:rsidRDefault="00964288" w:rsidP="00C37C63">
      <w:pPr>
        <w:pStyle w:val="Heading1"/>
        <w:numPr>
          <w:ilvl w:val="0"/>
          <w:numId w:val="1"/>
        </w:numPr>
        <w:spacing w:before="0" w:after="0"/>
        <w:rPr>
          <w:b/>
          <w:bCs/>
          <w:color w:val="auto"/>
          <w:sz w:val="34"/>
          <w:szCs w:val="34"/>
        </w:rPr>
      </w:pPr>
      <w:r>
        <w:rPr>
          <w:b/>
          <w:bCs/>
          <w:color w:val="auto"/>
          <w:sz w:val="34"/>
          <w:szCs w:val="34"/>
        </w:rPr>
        <w:t xml:space="preserve">Willing </w:t>
      </w:r>
      <w:r w:rsidR="009B586E" w:rsidRPr="00911CF1">
        <w:rPr>
          <w:b/>
          <w:bCs/>
          <w:color w:val="auto"/>
          <w:sz w:val="34"/>
          <w:szCs w:val="34"/>
        </w:rPr>
        <w:t>to visit Cl</w:t>
      </w:r>
      <w:r>
        <w:rPr>
          <w:b/>
          <w:bCs/>
          <w:color w:val="auto"/>
          <w:sz w:val="34"/>
          <w:szCs w:val="34"/>
        </w:rPr>
        <w:t xml:space="preserve">ark-Lindsey for data collection; </w:t>
      </w:r>
      <w:r w:rsidRPr="00911CF1">
        <w:rPr>
          <w:b/>
          <w:bCs/>
          <w:color w:val="auto"/>
          <w:sz w:val="34"/>
          <w:szCs w:val="34"/>
        </w:rPr>
        <w:t>consent to be audio recorded during the interview</w:t>
      </w:r>
    </w:p>
    <w:p w14:paraId="42EF24D4" w14:textId="77777777" w:rsidR="009B586E" w:rsidRPr="00B568D1" w:rsidRDefault="009B586E" w:rsidP="00C37C63">
      <w:pPr>
        <w:spacing w:line="240" w:lineRule="auto"/>
        <w:rPr>
          <w:rFonts w:asciiTheme="majorHAnsi" w:hAnsiTheme="majorHAnsi" w:cstheme="majorHAnsi"/>
          <w:b/>
          <w:color w:val="2F5496" w:themeColor="accent5" w:themeShade="BF"/>
          <w:sz w:val="16"/>
          <w:szCs w:val="16"/>
          <w:u w:val="single"/>
        </w:rPr>
      </w:pPr>
    </w:p>
    <w:p w14:paraId="741810B4" w14:textId="5DB6A545" w:rsidR="00392B72" w:rsidRPr="00B568D1" w:rsidRDefault="00392B72" w:rsidP="00C37C63">
      <w:pPr>
        <w:spacing w:line="240" w:lineRule="auto"/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</w:pPr>
      <w:r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  <w:u w:val="single"/>
        </w:rPr>
        <w:t>The study will include</w:t>
      </w:r>
      <w:r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:</w:t>
      </w:r>
    </w:p>
    <w:p w14:paraId="3FD57AAD" w14:textId="580F2E77" w:rsidR="00616E3A" w:rsidRPr="00B568D1" w:rsidRDefault="00E57CA2" w:rsidP="00114AC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</w:pPr>
      <w:r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Pre &amp; Post-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Questionnaires (</w:t>
      </w:r>
      <w:r w:rsidR="005B6E77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15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minutes</w:t>
      </w:r>
      <w:r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</w:t>
      </w:r>
      <w:r w:rsidR="005B6E77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each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)</w:t>
      </w:r>
      <w:r w:rsidR="009155E1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&amp; </w:t>
      </w:r>
      <w:r w:rsidR="0014221A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Individual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Interview</w:t>
      </w:r>
      <w:r w:rsidR="006C7C65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s</w:t>
      </w:r>
      <w:r w:rsidR="00576A58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/Interaction with Devices 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(</w:t>
      </w:r>
      <w:r w:rsidR="00576A58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150</w:t>
      </w:r>
      <w:r w:rsidR="00392B7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minutes)</w:t>
      </w:r>
    </w:p>
    <w:p w14:paraId="7168EA7B" w14:textId="5AB7B616" w:rsidR="00E57CA2" w:rsidRPr="003530B9" w:rsidRDefault="005B6E77" w:rsidP="009155E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</w:pPr>
      <w:r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Total Study Time </w:t>
      </w:r>
      <w:r w:rsidR="00E57CA2" w:rsidRPr="00B568D1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</w:t>
      </w:r>
      <w:r w:rsidR="00964288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= approximat</w:t>
      </w:r>
      <w:r w:rsidR="00964288" w:rsidRPr="003530B9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>ely 3</w:t>
      </w:r>
      <w:r w:rsidR="006C7C65" w:rsidRPr="003530B9">
        <w:rPr>
          <w:rFonts w:asciiTheme="majorHAnsi" w:hAnsiTheme="majorHAnsi" w:cstheme="majorHAnsi"/>
          <w:b/>
          <w:color w:val="2F5496" w:themeColor="accent5" w:themeShade="BF"/>
          <w:sz w:val="30"/>
          <w:szCs w:val="30"/>
        </w:rPr>
        <w:t xml:space="preserve"> hours</w:t>
      </w:r>
    </w:p>
    <w:p w14:paraId="7BD0195C" w14:textId="5537E502" w:rsidR="00FF4E58" w:rsidRPr="00FF4E58" w:rsidRDefault="00FF4E58" w:rsidP="00FF4E58">
      <w:pPr>
        <w:ind w:left="360"/>
        <w:jc w:val="center"/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</w:pPr>
      <w:r w:rsidRPr="00FF4E58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 xml:space="preserve">*Participants will be </w:t>
      </w:r>
      <w:r w:rsidR="00964288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>compensate</w:t>
      </w:r>
      <w:r w:rsidR="00964288" w:rsidRPr="003530B9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>d $5</w:t>
      </w:r>
      <w:r w:rsidR="009D1CB2" w:rsidRPr="003530B9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>0</w:t>
      </w:r>
      <w:r w:rsidR="00DE5783" w:rsidRPr="003530B9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 xml:space="preserve"> in a</w:t>
      </w:r>
      <w:r w:rsidR="00DE5783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>n Amazon Gift Card</w:t>
      </w:r>
      <w:r w:rsidR="00AE3FEB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 xml:space="preserve"> </w:t>
      </w:r>
      <w:r w:rsidRPr="00FF4E58">
        <w:rPr>
          <w:rFonts w:asciiTheme="majorHAnsi" w:hAnsiTheme="majorHAnsi" w:cstheme="majorHAnsi"/>
          <w:b/>
          <w:i/>
          <w:color w:val="2F5496" w:themeColor="accent5" w:themeShade="BF"/>
          <w:sz w:val="32"/>
          <w:szCs w:val="32"/>
        </w:rPr>
        <w:t>for their time</w:t>
      </w:r>
    </w:p>
    <w:p w14:paraId="0F196A8F" w14:textId="4DCC7718" w:rsidR="00C278B7" w:rsidRPr="002E21EF" w:rsidRDefault="00B87398">
      <w:pPr>
        <w:ind w:left="360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2E21EF">
        <w:rPr>
          <w:rFonts w:asciiTheme="majorHAnsi" w:hAnsiTheme="majorHAnsi" w:cstheme="majorHAnsi"/>
          <w:b/>
          <w:sz w:val="40"/>
          <w:szCs w:val="40"/>
        </w:rPr>
        <w:t>*</w:t>
      </w:r>
      <w:r w:rsidR="00392B72" w:rsidRPr="002E21EF">
        <w:rPr>
          <w:rFonts w:asciiTheme="majorHAnsi" w:hAnsiTheme="majorHAnsi" w:cstheme="majorHAnsi"/>
          <w:b/>
          <w:sz w:val="40"/>
          <w:szCs w:val="40"/>
        </w:rPr>
        <w:t>If you meet the study criteria</w:t>
      </w:r>
      <w:r w:rsidR="00EB56CA" w:rsidRPr="002E21EF">
        <w:rPr>
          <w:rFonts w:asciiTheme="majorHAnsi" w:hAnsiTheme="majorHAnsi" w:cstheme="majorHAnsi"/>
          <w:b/>
          <w:sz w:val="40"/>
          <w:szCs w:val="40"/>
        </w:rPr>
        <w:t xml:space="preserve">, or know someone who does, </w:t>
      </w:r>
      <w:r w:rsidRPr="002E21EF">
        <w:rPr>
          <w:rFonts w:asciiTheme="majorHAnsi" w:hAnsiTheme="majorHAnsi" w:cstheme="majorHAnsi"/>
          <w:b/>
          <w:sz w:val="40"/>
          <w:szCs w:val="40"/>
        </w:rPr>
        <w:br/>
        <w:t xml:space="preserve">please contact </w:t>
      </w:r>
      <w:r w:rsidRPr="002E21EF">
        <w:rPr>
          <w:rFonts w:asciiTheme="majorHAnsi" w:hAnsiTheme="majorHAnsi" w:cstheme="majorHAnsi"/>
          <w:b/>
          <w:sz w:val="40"/>
          <w:szCs w:val="40"/>
          <w:u w:val="single"/>
        </w:rPr>
        <w:t>Dr. Lyndsie Koon</w:t>
      </w:r>
      <w:r w:rsidRPr="002E21EF">
        <w:rPr>
          <w:rFonts w:asciiTheme="majorHAnsi" w:hAnsiTheme="majorHAnsi" w:cstheme="majorHAnsi"/>
          <w:b/>
          <w:sz w:val="40"/>
          <w:szCs w:val="40"/>
        </w:rPr>
        <w:t xml:space="preserve"> at </w:t>
      </w:r>
      <w:r w:rsidR="00214D34" w:rsidRPr="002E21EF">
        <w:rPr>
          <w:rFonts w:asciiTheme="majorHAnsi" w:hAnsiTheme="majorHAnsi" w:cstheme="majorHAnsi"/>
          <w:b/>
          <w:sz w:val="40"/>
          <w:szCs w:val="40"/>
          <w:u w:val="single"/>
        </w:rPr>
        <w:t>HFA-Lab@illinois.edu</w:t>
      </w:r>
      <w:r w:rsidRPr="002E21EF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FF4E58" w:rsidRPr="002E21EF">
        <w:rPr>
          <w:rFonts w:asciiTheme="majorHAnsi" w:hAnsiTheme="majorHAnsi" w:cstheme="majorHAnsi"/>
          <w:b/>
          <w:sz w:val="40"/>
          <w:szCs w:val="40"/>
        </w:rPr>
        <w:t xml:space="preserve">or </w:t>
      </w:r>
      <w:r w:rsidRPr="002E21EF">
        <w:rPr>
          <w:rFonts w:asciiTheme="majorHAnsi" w:hAnsiTheme="majorHAnsi" w:cstheme="majorHAnsi"/>
          <w:b/>
          <w:sz w:val="40"/>
          <w:szCs w:val="40"/>
          <w:u w:val="single"/>
        </w:rPr>
        <w:t>(217) 300-5445</w:t>
      </w:r>
    </w:p>
    <w:sectPr w:rsidR="00C278B7" w:rsidRPr="002E21EF" w:rsidSect="00213A9E">
      <w:footerReference w:type="default" r:id="rId8"/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E729" w14:textId="77777777" w:rsidR="005C7C62" w:rsidRDefault="005C7C62" w:rsidP="00C278B7">
      <w:pPr>
        <w:spacing w:after="0" w:line="240" w:lineRule="auto"/>
      </w:pPr>
      <w:r>
        <w:separator/>
      </w:r>
    </w:p>
  </w:endnote>
  <w:endnote w:type="continuationSeparator" w:id="0">
    <w:p w14:paraId="0282258F" w14:textId="77777777" w:rsidR="005C7C62" w:rsidRDefault="005C7C62" w:rsidP="00C2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9BA7" w14:textId="43AD9CBC" w:rsidR="00C278B7" w:rsidRPr="00C278B7" w:rsidRDefault="00C278B7" w:rsidP="00C278B7">
    <w:pPr>
      <w:pStyle w:val="Footer"/>
      <w:jc w:val="right"/>
      <w:rPr>
        <w:i/>
        <w:sz w:val="28"/>
        <w:szCs w:val="28"/>
      </w:rPr>
    </w:pPr>
    <w:r w:rsidRPr="00C278B7">
      <w:rPr>
        <w:rFonts w:asciiTheme="majorHAnsi" w:hAnsiTheme="majorHAnsi" w:cstheme="majorHAnsi"/>
        <w:i/>
        <w:sz w:val="28"/>
        <w:szCs w:val="28"/>
      </w:rPr>
      <w:t xml:space="preserve">This study has been approved by the Institutional Review Board IRB #18561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9FD94" w14:textId="77777777" w:rsidR="005C7C62" w:rsidRDefault="005C7C62" w:rsidP="00C278B7">
      <w:pPr>
        <w:spacing w:after="0" w:line="240" w:lineRule="auto"/>
      </w:pPr>
      <w:r>
        <w:separator/>
      </w:r>
    </w:p>
  </w:footnote>
  <w:footnote w:type="continuationSeparator" w:id="0">
    <w:p w14:paraId="3F5391DB" w14:textId="77777777" w:rsidR="005C7C62" w:rsidRDefault="005C7C62" w:rsidP="00C27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204FA"/>
    <w:multiLevelType w:val="hybridMultilevel"/>
    <w:tmpl w:val="D292AD32"/>
    <w:lvl w:ilvl="0" w:tplc="D326E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482A"/>
    <w:multiLevelType w:val="hybridMultilevel"/>
    <w:tmpl w:val="9F1A2188"/>
    <w:lvl w:ilvl="0" w:tplc="A98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9E"/>
    <w:rsid w:val="00017334"/>
    <w:rsid w:val="000B5FCE"/>
    <w:rsid w:val="0014221A"/>
    <w:rsid w:val="0017637F"/>
    <w:rsid w:val="001C3703"/>
    <w:rsid w:val="00213A9E"/>
    <w:rsid w:val="00214D34"/>
    <w:rsid w:val="00261F3B"/>
    <w:rsid w:val="002E21EF"/>
    <w:rsid w:val="00337FF1"/>
    <w:rsid w:val="003530B9"/>
    <w:rsid w:val="00374444"/>
    <w:rsid w:val="00392B72"/>
    <w:rsid w:val="003F59A2"/>
    <w:rsid w:val="00426A08"/>
    <w:rsid w:val="0049576E"/>
    <w:rsid w:val="005530F2"/>
    <w:rsid w:val="00576A58"/>
    <w:rsid w:val="005B07FF"/>
    <w:rsid w:val="005B430C"/>
    <w:rsid w:val="005B6E77"/>
    <w:rsid w:val="005C7C62"/>
    <w:rsid w:val="00616E3A"/>
    <w:rsid w:val="006C058D"/>
    <w:rsid w:val="006C7C65"/>
    <w:rsid w:val="00731970"/>
    <w:rsid w:val="008E32AB"/>
    <w:rsid w:val="00911CF1"/>
    <w:rsid w:val="009155E1"/>
    <w:rsid w:val="00964288"/>
    <w:rsid w:val="009B586E"/>
    <w:rsid w:val="009D1CB2"/>
    <w:rsid w:val="00AE3FEB"/>
    <w:rsid w:val="00B43608"/>
    <w:rsid w:val="00B568D1"/>
    <w:rsid w:val="00B87398"/>
    <w:rsid w:val="00C278B7"/>
    <w:rsid w:val="00C37C63"/>
    <w:rsid w:val="00DD639E"/>
    <w:rsid w:val="00DE5783"/>
    <w:rsid w:val="00E25473"/>
    <w:rsid w:val="00E3650A"/>
    <w:rsid w:val="00E57CA2"/>
    <w:rsid w:val="00EB56CA"/>
    <w:rsid w:val="00EF4728"/>
    <w:rsid w:val="00F55914"/>
    <w:rsid w:val="00F92859"/>
    <w:rsid w:val="00FA7EDA"/>
    <w:rsid w:val="00FF4E58"/>
    <w:rsid w:val="246A1644"/>
    <w:rsid w:val="4DC9B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2432"/>
  <w15:chartTrackingRefBased/>
  <w15:docId w15:val="{82EE32CC-C093-4DA1-8809-0DCC927B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616E3A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2"/>
      <w:sz w:val="3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616E3A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616E3A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616E3A"/>
    <w:pPr>
      <w:numPr>
        <w:ilvl w:val="1"/>
      </w:numPr>
      <w:spacing w:after="240" w:line="276" w:lineRule="auto"/>
      <w:contextualSpacing/>
    </w:pPr>
    <w:rPr>
      <w:color w:val="1F4E79" w:themeColor="accent1" w:themeShade="80"/>
      <w:kern w:val="2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616E3A"/>
    <w:rPr>
      <w:color w:val="1F4E79" w:themeColor="accent1" w:themeShade="80"/>
      <w:kern w:val="2"/>
      <w:lang w:eastAsia="ja-JP"/>
      <w14:ligatures w14:val="standard"/>
    </w:rPr>
  </w:style>
  <w:style w:type="paragraph" w:styleId="NoSpacing">
    <w:name w:val="No Spacing"/>
    <w:link w:val="NoSpacingChar"/>
    <w:uiPriority w:val="1"/>
    <w:qFormat/>
    <w:rsid w:val="00616E3A"/>
    <w:pPr>
      <w:spacing w:after="0" w:line="240" w:lineRule="auto"/>
    </w:pPr>
    <w:rPr>
      <w:color w:val="262626" w:themeColor="text1" w:themeTint="D9"/>
      <w:kern w:val="2"/>
      <w:lang w:eastAsia="ja-JP"/>
      <w14:ligatures w14:val="standard"/>
    </w:rPr>
  </w:style>
  <w:style w:type="character" w:customStyle="1" w:styleId="NoSpacingChar">
    <w:name w:val="No Spacing Char"/>
    <w:basedOn w:val="DefaultParagraphFont"/>
    <w:link w:val="NoSpacing"/>
    <w:uiPriority w:val="1"/>
    <w:rsid w:val="00616E3A"/>
    <w:rPr>
      <w:color w:val="262626" w:themeColor="text1" w:themeTint="D9"/>
      <w:kern w:val="2"/>
      <w:lang w:eastAsia="ja-JP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8"/>
    <w:rsid w:val="00616E3A"/>
    <w:rPr>
      <w:rFonts w:asciiTheme="majorHAnsi" w:eastAsiaTheme="majorEastAsia" w:hAnsiTheme="majorHAnsi" w:cstheme="majorBidi"/>
      <w:color w:val="1F4E79" w:themeColor="accent1" w:themeShade="80"/>
      <w:kern w:val="2"/>
      <w:sz w:val="30"/>
      <w:lang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1C3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3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B7"/>
  </w:style>
  <w:style w:type="paragraph" w:styleId="Footer">
    <w:name w:val="footer"/>
    <w:basedOn w:val="Normal"/>
    <w:link w:val="FooterChar"/>
    <w:uiPriority w:val="99"/>
    <w:unhideWhenUsed/>
    <w:rsid w:val="00C2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B7"/>
  </w:style>
  <w:style w:type="paragraph" w:styleId="BalloonText">
    <w:name w:val="Balloon Text"/>
    <w:basedOn w:val="Normal"/>
    <w:link w:val="BalloonTextChar"/>
    <w:uiPriority w:val="99"/>
    <w:semiHidden/>
    <w:unhideWhenUsed/>
    <w:rsid w:val="0017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DE91-32E6-4EAD-97B3-F78586FA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AHS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Dhara M</dc:creator>
  <cp:keywords/>
  <dc:description/>
  <cp:lastModifiedBy>Koon, Lyndsie Marie</cp:lastModifiedBy>
  <cp:revision>5</cp:revision>
  <cp:lastPrinted>2019-04-08T18:45:00Z</cp:lastPrinted>
  <dcterms:created xsi:type="dcterms:W3CDTF">2019-03-14T15:28:00Z</dcterms:created>
  <dcterms:modified xsi:type="dcterms:W3CDTF">2019-04-08T18:45:00Z</dcterms:modified>
</cp:coreProperties>
</file>